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EC43" w14:textId="77777777" w:rsidR="00464FAA" w:rsidRPr="00641939" w:rsidRDefault="00AF5F8B" w:rsidP="00464FAA">
      <w:pPr>
        <w:suppressAutoHyphens w:val="0"/>
        <w:spacing w:after="200" w:line="276" w:lineRule="auto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Załącznik nr 2.</w:t>
      </w:r>
      <w:r w:rsidRPr="0046742B">
        <w:rPr>
          <w:sz w:val="24"/>
          <w:szCs w:val="24"/>
        </w:rPr>
        <w:t xml:space="preserve"> Formularz Ofertowy</w:t>
      </w:r>
      <w:r w:rsidR="004631B3">
        <w:rPr>
          <w:sz w:val="24"/>
          <w:szCs w:val="24"/>
        </w:rPr>
        <w:t xml:space="preserve"> do zapytania ofertowego </w:t>
      </w:r>
      <w:r w:rsidR="00464FAA" w:rsidRPr="00641939">
        <w:rPr>
          <w:sz w:val="24"/>
          <w:szCs w:val="24"/>
        </w:rPr>
        <w:t>„</w:t>
      </w:r>
      <w:bookmarkStart w:id="0" w:name="_Hlk11750588"/>
      <w:r w:rsidR="00464FAA" w:rsidRPr="00641939">
        <w:rPr>
          <w:b/>
          <w:sz w:val="24"/>
          <w:szCs w:val="24"/>
        </w:rPr>
        <w:t>Zakup i dostawa oprogramowania komputerowego typu CAD oraz CAD/CAE/CAM</w:t>
      </w:r>
      <w:bookmarkEnd w:id="0"/>
      <w:r w:rsidR="00464FAA" w:rsidRPr="00641939">
        <w:rPr>
          <w:b/>
          <w:sz w:val="24"/>
          <w:szCs w:val="24"/>
        </w:rPr>
        <w:t xml:space="preserve"> w ramach projektu „Opracowanie Technologii Zintegrowanych Akustycznych Elementów Modyfikujących”  </w:t>
      </w:r>
    </w:p>
    <w:p w14:paraId="760F5DA3" w14:textId="6E6747BC" w:rsidR="00AF5F8B" w:rsidRPr="0046742B" w:rsidRDefault="00AF5F8B" w:rsidP="00AF5F8B">
      <w:pPr>
        <w:rPr>
          <w:sz w:val="24"/>
          <w:szCs w:val="24"/>
        </w:rPr>
      </w:pPr>
    </w:p>
    <w:p w14:paraId="46882BDA" w14:textId="6613086D" w:rsidR="00AF5F8B" w:rsidRDefault="00AF5F8B" w:rsidP="00AF5F8B">
      <w:pPr>
        <w:rPr>
          <w:sz w:val="24"/>
          <w:szCs w:val="24"/>
        </w:rPr>
      </w:pPr>
    </w:p>
    <w:p w14:paraId="0337393C" w14:textId="789B5B08" w:rsidR="00E457C7" w:rsidRDefault="00E457C7" w:rsidP="00AF5F8B">
      <w:pPr>
        <w:rPr>
          <w:sz w:val="24"/>
          <w:szCs w:val="24"/>
        </w:rPr>
      </w:pPr>
    </w:p>
    <w:p w14:paraId="7B003080" w14:textId="51519350" w:rsidR="00E457C7" w:rsidRDefault="00E457C7" w:rsidP="00AF5F8B">
      <w:pPr>
        <w:rPr>
          <w:sz w:val="24"/>
          <w:szCs w:val="24"/>
        </w:rPr>
      </w:pPr>
    </w:p>
    <w:p w14:paraId="418D44CC" w14:textId="77777777" w:rsidR="00E457C7" w:rsidRPr="0046742B" w:rsidRDefault="00E457C7" w:rsidP="00AF5F8B">
      <w:pPr>
        <w:rPr>
          <w:sz w:val="24"/>
          <w:szCs w:val="24"/>
        </w:rPr>
      </w:pPr>
    </w:p>
    <w:p w14:paraId="71072AED" w14:textId="77777777" w:rsidR="00AF5F8B" w:rsidRPr="0046742B" w:rsidRDefault="00AF5F8B" w:rsidP="00AF5F8B">
      <w:pPr>
        <w:spacing w:line="360" w:lineRule="auto"/>
        <w:jc w:val="both"/>
        <w:rPr>
          <w:sz w:val="24"/>
          <w:szCs w:val="24"/>
        </w:rPr>
      </w:pPr>
      <w:r w:rsidRPr="0046742B">
        <w:rPr>
          <w:sz w:val="24"/>
          <w:szCs w:val="24"/>
        </w:rPr>
        <w:t>(data, miejscowość)</w:t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</w:r>
      <w:r w:rsidRPr="0046742B">
        <w:rPr>
          <w:sz w:val="24"/>
          <w:szCs w:val="24"/>
        </w:rPr>
        <w:tab/>
        <w:t>(podpis i pieczęć)</w:t>
      </w:r>
    </w:p>
    <w:p w14:paraId="3B06B30B" w14:textId="77777777" w:rsidR="00AF5F8B" w:rsidRPr="0046742B" w:rsidRDefault="00AF5F8B" w:rsidP="00AF5F8B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0B0F8B09" w14:textId="77777777" w:rsidR="00AF5F8B" w:rsidRPr="0046742B" w:rsidRDefault="00AF5F8B" w:rsidP="00AF5F8B">
      <w:pPr>
        <w:jc w:val="center"/>
        <w:outlineLvl w:val="0"/>
        <w:rPr>
          <w:b/>
          <w:sz w:val="24"/>
          <w:szCs w:val="24"/>
          <w:u w:val="single"/>
        </w:rPr>
      </w:pPr>
      <w:r w:rsidRPr="0046742B">
        <w:rPr>
          <w:b/>
          <w:sz w:val="24"/>
          <w:szCs w:val="24"/>
          <w:u w:val="single"/>
        </w:rPr>
        <w:t>FORMULARZ OFERTY</w:t>
      </w:r>
    </w:p>
    <w:p w14:paraId="6E558A2B" w14:textId="77777777" w:rsidR="00AF5F8B" w:rsidRPr="0046742B" w:rsidRDefault="00AF5F8B" w:rsidP="00AF5F8B">
      <w:pPr>
        <w:jc w:val="center"/>
        <w:rPr>
          <w:b/>
          <w:sz w:val="24"/>
          <w:szCs w:val="24"/>
          <w:u w:val="single"/>
        </w:rPr>
      </w:pPr>
    </w:p>
    <w:p w14:paraId="62A292C6" w14:textId="44BEB36C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 xml:space="preserve">W odpowiedzi na Zapytanie Ofertowe nr </w:t>
      </w:r>
      <w:r w:rsidR="001D7F19">
        <w:rPr>
          <w:bCs/>
          <w:sz w:val="24"/>
          <w:szCs w:val="24"/>
        </w:rPr>
        <w:t>0</w:t>
      </w:r>
      <w:r w:rsidR="00A34317">
        <w:rPr>
          <w:bCs/>
          <w:sz w:val="24"/>
          <w:szCs w:val="24"/>
        </w:rPr>
        <w:t>1</w:t>
      </w:r>
      <w:r w:rsidRPr="0046742B">
        <w:rPr>
          <w:bCs/>
          <w:sz w:val="24"/>
          <w:szCs w:val="24"/>
        </w:rPr>
        <w:t>/201</w:t>
      </w:r>
      <w:r w:rsidR="001D7F19">
        <w:rPr>
          <w:bCs/>
          <w:sz w:val="24"/>
          <w:szCs w:val="24"/>
        </w:rPr>
        <w:t>9</w:t>
      </w:r>
      <w:r w:rsidRPr="0046742B">
        <w:rPr>
          <w:bCs/>
          <w:sz w:val="24"/>
          <w:szCs w:val="24"/>
        </w:rPr>
        <w:t xml:space="preserve"> </w:t>
      </w:r>
      <w:r w:rsidRPr="0046742B">
        <w:rPr>
          <w:sz w:val="24"/>
          <w:szCs w:val="24"/>
        </w:rPr>
        <w:t>dotyczące wyboru wykonawcy zamówienia w</w:t>
      </w:r>
      <w:r w:rsidR="00BF53BC" w:rsidRPr="0046742B">
        <w:rPr>
          <w:sz w:val="24"/>
          <w:szCs w:val="24"/>
        </w:rPr>
        <w:t> </w:t>
      </w:r>
      <w:r w:rsidRPr="0046742B">
        <w:rPr>
          <w:sz w:val="24"/>
          <w:szCs w:val="24"/>
        </w:rPr>
        <w:t>ramach projektu pn. „</w:t>
      </w:r>
      <w:r w:rsidR="001D7F19" w:rsidRPr="001D7F19">
        <w:rPr>
          <w:sz w:val="24"/>
          <w:szCs w:val="24"/>
        </w:rPr>
        <w:t>Opracowanie Technologii Zintegrowanych Akustycznych Elementów Modyfikujących</w:t>
      </w:r>
      <w:r w:rsidRPr="0046742B">
        <w:rPr>
          <w:sz w:val="24"/>
          <w:szCs w:val="24"/>
        </w:rPr>
        <w:t>” dofinansowanego w ramach podziałania 1.1.1 „Badania przemysłowe i</w:t>
      </w:r>
      <w:r w:rsidR="001D7F19">
        <w:rPr>
          <w:sz w:val="24"/>
          <w:szCs w:val="24"/>
        </w:rPr>
        <w:t> </w:t>
      </w:r>
      <w:r w:rsidRPr="0046742B">
        <w:rPr>
          <w:sz w:val="24"/>
          <w:szCs w:val="24"/>
        </w:rPr>
        <w:t xml:space="preserve">prace rozwojowe realizowane przez przedsiębiorstwa”, Programu Operacyjnego Inteligentny Rozwój </w:t>
      </w:r>
      <w:r w:rsidRPr="0046742B">
        <w:rPr>
          <w:bCs/>
          <w:sz w:val="24"/>
          <w:szCs w:val="24"/>
        </w:rPr>
        <w:t xml:space="preserve">składamy poniższą ofertę: </w:t>
      </w:r>
    </w:p>
    <w:p w14:paraId="11E59936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</w:p>
    <w:p w14:paraId="41D9FDC6" w14:textId="3AF2D8EC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46742B" w14:paraId="2FE0F206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BFF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Oferenta</w:t>
            </w:r>
          </w:p>
        </w:tc>
      </w:tr>
      <w:tr w:rsidR="00AF5F8B" w:rsidRPr="0046742B" w14:paraId="0A59DFE1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898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5F2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1681106A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1D9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C5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7012DB7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FCC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548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517AFC3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3F5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4A9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5FDDB382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99B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EA8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2E06EF2D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12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AF5F8B" w:rsidRPr="0046742B" w14:paraId="3072A479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4A2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909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1E83C59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681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6D2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2D867C78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171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67E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10102AAE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004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Parametry oferty</w:t>
            </w:r>
          </w:p>
        </w:tc>
      </w:tr>
      <w:tr w:rsidR="00AF5F8B" w:rsidRPr="0046742B" w14:paraId="1E19CCC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4CA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56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06B9A8D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C7E" w14:textId="2B713D0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ważności oferty</w:t>
            </w:r>
            <w:r w:rsidR="004631B3">
              <w:rPr>
                <w:sz w:val="24"/>
                <w:szCs w:val="24"/>
              </w:rPr>
              <w:t xml:space="preserve"> (min. 30 dni)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734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1B8DD967" w14:textId="595D04F1" w:rsidR="00C638FD" w:rsidRPr="0046742B" w:rsidRDefault="00C638FD" w:rsidP="00AF5F8B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609366BE" w14:textId="77777777" w:rsidR="00C638FD" w:rsidRPr="0046742B" w:rsidRDefault="00C638FD">
      <w:pPr>
        <w:suppressAutoHyphens w:val="0"/>
        <w:spacing w:after="160" w:line="259" w:lineRule="auto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br w:type="page"/>
      </w:r>
    </w:p>
    <w:p w14:paraId="2BDA13D8" w14:textId="77777777" w:rsidR="00AF5F8B" w:rsidRPr="0046742B" w:rsidRDefault="00AF5F8B" w:rsidP="00AF5F8B">
      <w:pPr>
        <w:jc w:val="both"/>
        <w:rPr>
          <w:bCs/>
          <w:sz w:val="24"/>
          <w:szCs w:val="24"/>
        </w:rPr>
      </w:pPr>
      <w:r w:rsidRPr="0046742B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AF5F8B" w:rsidRPr="0046742B" w14:paraId="496F89E4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D9F" w14:textId="77777777" w:rsidR="00AF5F8B" w:rsidRPr="0046742B" w:rsidRDefault="00AF5F8B" w:rsidP="001D7F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AF5F8B" w:rsidRPr="0046742B" w14:paraId="27D81C1D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6B4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6742B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04B" w14:textId="085B57DD" w:rsidR="00AF5F8B" w:rsidRPr="0046742B" w:rsidRDefault="008C2B68" w:rsidP="001D7F19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Oferowane urządzenie</w:t>
            </w:r>
            <w:r>
              <w:rPr>
                <w:b/>
                <w:sz w:val="24"/>
                <w:szCs w:val="24"/>
                <w:u w:val="single"/>
              </w:rPr>
              <w:br/>
              <w:t>TAK / NIE</w:t>
            </w:r>
            <w:r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1"/>
            </w:r>
            <w:r w:rsidR="00D768EC" w:rsidRPr="0046742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C2B68" w:rsidRPr="0046742B" w14:paraId="49833F5C" w14:textId="77777777" w:rsidTr="005144B3">
        <w:trPr>
          <w:trHeight w:val="19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72" w14:textId="376505EB" w:rsidR="008C2B68" w:rsidRPr="008C2B68" w:rsidRDefault="00005034" w:rsidP="004631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05034">
              <w:rPr>
                <w:b/>
                <w:bCs/>
                <w:sz w:val="24"/>
                <w:szCs w:val="24"/>
              </w:rPr>
              <w:t>Oprogramowanie komputerowe typu CAD</w:t>
            </w:r>
          </w:p>
        </w:tc>
      </w:tr>
      <w:tr w:rsidR="00005034" w:rsidRPr="0046742B" w14:paraId="0B2EDD5A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277" w14:textId="281168E0" w:rsidR="00005034" w:rsidRDefault="00005034" w:rsidP="000050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tworzenie rysunków 2D i opisów w tym: tekst, wymiary, linie odniesienia, linie środkowe, tabele, chmurki wersji, układy, rzutnie, pola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6AC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272D16C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9C2" w14:textId="3EF11F35" w:rsidR="00005034" w:rsidRDefault="00005034" w:rsidP="000050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importowanie/eksportowanie/podkład plików o rozszerzeniu m.in.: PDF, DGN,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134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7D64FFB4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087" w14:textId="4347192F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tworzenie odniesień do rysunków DWG i obrazów,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4B2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56DD936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BEF" w14:textId="199DED41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wyświetlanie, tworzenie, edytowanie i udostępnianie rysunków CAD na urządzeniu przenośnym za pomocą aplikacji mobilnej,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C25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2EC6A1E3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D1C" w14:textId="5AA38D89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możliwość dostosowywania interfejsu użytkownika,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9D8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6CA19938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C79" w14:textId="4F79A014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obsługa monitorów o rozdzielczości 4K lub wyższej.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B05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16D4AADE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6C1" w14:textId="07FEFAE8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tworzenie rysunków 2D i opisów w tym: tekst, wymiary, linie odniesienia, linie środkowe, tabele, chmurki wersji, układy, rzutnie, pola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730E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14EEA5E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8FA" w14:textId="5BEC4F60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importowanie/eksportowanie/podkład plików o rozszerzeniu m.in.: PDF, DGN,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79D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5E74DFC1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F8D" w14:textId="13ADFF74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tworzenie odniesień do rysunków DWG i obrazów,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8A34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33FF5AA6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47D" w14:textId="152DB5FF" w:rsidR="00005034" w:rsidRPr="006875F5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wyświetlanie, tworzenie, edytowanie i udostępnianie rysunków CAD na urządzeniu przenośnym za pomocą aplikacji mobilnej,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6F4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0D161B83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4D2" w14:textId="15ABBB99" w:rsidR="00005034" w:rsidRPr="006875F5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możliwość dostosowywania interfejsu użytkownika,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0C3B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7AA3BE99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243" w14:textId="7848ACC1" w:rsidR="00005034" w:rsidRPr="006875F5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886F3D">
              <w:rPr>
                <w:bCs/>
                <w:sz w:val="24"/>
                <w:szCs w:val="24"/>
              </w:rPr>
              <w:t>obsługa monitorów o rozdzielczości 4K lub wyższej.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08B4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2021" w:rsidRPr="0046742B" w14:paraId="655CF09D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1E2" w14:textId="208F4A1C" w:rsidR="005C2021" w:rsidRPr="00886F3D" w:rsidRDefault="005C2021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licencja 3-letnia, jednostanowiskowa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AA4" w14:textId="77777777" w:rsidR="005C2021" w:rsidRPr="0046742B" w:rsidRDefault="005C2021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2021" w:rsidRPr="0046742B" w14:paraId="1A7979A5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8A5" w14:textId="594EF3AD" w:rsidR="005C2021" w:rsidRPr="00886F3D" w:rsidRDefault="005C2021" w:rsidP="00574C53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4E23" w14:textId="77777777" w:rsidR="005C2021" w:rsidRPr="0046742B" w:rsidRDefault="005C2021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03878" w:rsidRPr="0046742B" w14:paraId="400F117E" w14:textId="77777777" w:rsidTr="00DA4F8C">
        <w:trPr>
          <w:trHeight w:val="19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4F0A" w14:textId="732D6A3A" w:rsidR="00403878" w:rsidRPr="00403878" w:rsidRDefault="00005034" w:rsidP="008076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05034">
              <w:rPr>
                <w:b/>
                <w:sz w:val="24"/>
                <w:szCs w:val="24"/>
              </w:rPr>
              <w:t>Oprogramowanie typu CAD/CAE/CAM</w:t>
            </w:r>
          </w:p>
        </w:tc>
      </w:tr>
      <w:tr w:rsidR="00005034" w:rsidRPr="0046742B" w14:paraId="673018BA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9CA" w14:textId="57108B6B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modelowanie bryłowe, powierzchniowe i swobodne – brył, komponentów i zespołów,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8CD9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53B42EC6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017" w14:textId="30C17C76" w:rsidR="00005034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tworzenie dokumentacji płaskiej części i zespołów,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3C4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625C47F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E7CB" w14:textId="09D086A0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wykorzystanie mocy obliczeniowej chmury do renderingów i symulacji,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4AD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57A34741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982" w14:textId="1FC94DBE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 xml:space="preserve">obliczanie częstotliwości drgań własnych, </w:t>
            </w:r>
            <w:proofErr w:type="spellStart"/>
            <w:r w:rsidRPr="00E04AF2">
              <w:rPr>
                <w:sz w:val="24"/>
                <w:szCs w:val="24"/>
              </w:rPr>
              <w:t>wyboczeń</w:t>
            </w:r>
            <w:proofErr w:type="spellEnd"/>
            <w:r w:rsidRPr="00E04AF2">
              <w:rPr>
                <w:sz w:val="24"/>
                <w:szCs w:val="24"/>
              </w:rPr>
              <w:t xml:space="preserve">, </w:t>
            </w:r>
            <w:proofErr w:type="spellStart"/>
            <w:r w:rsidRPr="00E04AF2">
              <w:rPr>
                <w:sz w:val="24"/>
                <w:szCs w:val="24"/>
              </w:rPr>
              <w:t>naprężeń</w:t>
            </w:r>
            <w:proofErr w:type="spellEnd"/>
            <w:r w:rsidRPr="00E04AF2">
              <w:rPr>
                <w:sz w:val="24"/>
                <w:szCs w:val="24"/>
              </w:rPr>
              <w:t xml:space="preserve"> termicznych, optymalizacja kształtu, analiza </w:t>
            </w:r>
            <w:proofErr w:type="spellStart"/>
            <w:r w:rsidRPr="00E04AF2">
              <w:rPr>
                <w:sz w:val="24"/>
                <w:szCs w:val="24"/>
              </w:rPr>
              <w:t>naprężeń</w:t>
            </w:r>
            <w:proofErr w:type="spellEnd"/>
            <w:r w:rsidRPr="00E04AF2">
              <w:rPr>
                <w:sz w:val="24"/>
                <w:szCs w:val="24"/>
              </w:rPr>
              <w:t xml:space="preserve"> dla liniowych i nieliniowych materiałów,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C81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45341B8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DC2" w14:textId="08B82C8C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 xml:space="preserve">tworzenie </w:t>
            </w:r>
            <w:proofErr w:type="spellStart"/>
            <w:r w:rsidRPr="00E04AF2">
              <w:rPr>
                <w:sz w:val="24"/>
                <w:szCs w:val="24"/>
              </w:rPr>
              <w:t>fotorealistycznych</w:t>
            </w:r>
            <w:proofErr w:type="spellEnd"/>
            <w:r w:rsidRPr="00E04AF2">
              <w:rPr>
                <w:sz w:val="24"/>
                <w:szCs w:val="24"/>
              </w:rPr>
              <w:t xml:space="preserve"> renderingów oraz animacji części i zespołów,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665F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1823E30C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843" w14:textId="1C91A505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moduł odpowiedzialny za przygotowanie ścieżek narzędzi i eksport G-CODE,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6B7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34A5C368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B10" w14:textId="1A746019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lastRenderedPageBreak/>
              <w:t>współdzielenie plików w grupie projektowej i automatyczne wersjonowanie,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A1C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1CBF10B2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B44" w14:textId="7D976A28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dostęp do plików projektu i przeglądanie modeli 3D,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9F9D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05034" w:rsidRPr="0046742B" w14:paraId="39B29108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95" w14:textId="34D080E2" w:rsidR="00005034" w:rsidRPr="00403878" w:rsidRDefault="00005034" w:rsidP="0000503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04AF2">
              <w:rPr>
                <w:sz w:val="24"/>
                <w:szCs w:val="24"/>
              </w:rPr>
              <w:t>zarządzanie wersjami z poziomu przeglądarki internetowej.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81F0" w14:textId="77777777" w:rsidR="00005034" w:rsidRPr="0046742B" w:rsidRDefault="00005034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2021" w:rsidRPr="0046742B" w14:paraId="28E4100F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163" w14:textId="70F2B7EF" w:rsidR="005C2021" w:rsidRPr="00E04AF2" w:rsidRDefault="005C2021" w:rsidP="000050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licencja 3-letnia, jednostanowiskowa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FE0" w14:textId="77777777" w:rsidR="005C2021" w:rsidRPr="0046742B" w:rsidRDefault="005C2021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C2021" w:rsidRPr="0046742B" w14:paraId="3B326FC8" w14:textId="77777777" w:rsidTr="00005034">
        <w:trPr>
          <w:trHeight w:val="19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EFB" w14:textId="688A6780" w:rsidR="005C2021" w:rsidRPr="00E04AF2" w:rsidRDefault="005C2021" w:rsidP="00574C5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SZTUK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E6EA" w14:textId="77777777" w:rsidR="005C2021" w:rsidRPr="0046742B" w:rsidRDefault="005C2021" w:rsidP="000050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40B608" w14:textId="263F1DE1" w:rsidR="00BF53BC" w:rsidRPr="0046742B" w:rsidRDefault="00BF53BC" w:rsidP="001D7F19">
      <w:pPr>
        <w:suppressAutoHyphens w:val="0"/>
        <w:spacing w:after="160" w:line="276" w:lineRule="auto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AF5F8B" w:rsidRPr="0046742B" w14:paraId="4021060E" w14:textId="77777777" w:rsidTr="00BF53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4D2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AF5F8B" w:rsidRPr="0046742B" w14:paraId="7982D20A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11CA" w14:textId="79749C52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netto</w:t>
            </w:r>
            <w:r w:rsidR="004631B3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E4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441D710E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F46" w14:textId="1BE2B903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Cena brutto</w:t>
            </w:r>
            <w:r w:rsidR="004631B3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ACD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3872CD0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F9" w14:textId="36559A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Wartość VAT</w:t>
            </w:r>
            <w:r w:rsidR="004631B3">
              <w:rPr>
                <w:sz w:val="24"/>
                <w:szCs w:val="24"/>
              </w:rPr>
              <w:t xml:space="preserve"> PLN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1CA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3BF10C5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E2E" w14:textId="3CCE9756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Długość okresu </w:t>
            </w:r>
            <w:r w:rsidR="00005034">
              <w:rPr>
                <w:sz w:val="24"/>
                <w:szCs w:val="24"/>
              </w:rPr>
              <w:t>wsparcia technicznego (</w:t>
            </w:r>
            <w:r w:rsidR="004631B3">
              <w:rPr>
                <w:sz w:val="24"/>
                <w:szCs w:val="24"/>
              </w:rPr>
              <w:t>miesiące)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81D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32DF298F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EBC" w14:textId="26DB446E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Termin realizacji zamówienia </w:t>
            </w:r>
            <w:r w:rsidR="004631B3">
              <w:rPr>
                <w:sz w:val="24"/>
                <w:szCs w:val="24"/>
              </w:rPr>
              <w:t>(dni)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B1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4A2512" w14:textId="77777777" w:rsidR="00AF5F8B" w:rsidRPr="0046742B" w:rsidRDefault="00AF5F8B" w:rsidP="001D7F19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AF5F8B" w:rsidRPr="0046742B" w14:paraId="37843EBD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060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AF5F8B" w:rsidRPr="0046742B" w14:paraId="3312D8A6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6A9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E9C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F8B" w:rsidRPr="0046742B" w14:paraId="6354EA5C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80F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Sposób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E6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BAFBE36" w14:textId="540D6A4C" w:rsidR="00052D25" w:rsidRPr="0046742B" w:rsidRDefault="00052D25" w:rsidP="001D7F19">
      <w:pPr>
        <w:spacing w:line="276" w:lineRule="auto"/>
        <w:rPr>
          <w:b/>
          <w:sz w:val="24"/>
          <w:szCs w:val="24"/>
        </w:rPr>
      </w:pPr>
    </w:p>
    <w:p w14:paraId="03C913E8" w14:textId="77777777" w:rsidR="00AF5F8B" w:rsidRPr="0046742B" w:rsidRDefault="00AF5F8B" w:rsidP="001D7F19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5753"/>
      </w:tblGrid>
      <w:tr w:rsidR="00AF5F8B" w:rsidRPr="0046742B" w14:paraId="7D548311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1F3" w14:textId="77777777" w:rsidR="00AF5F8B" w:rsidRPr="0046742B" w:rsidRDefault="00AF5F8B" w:rsidP="001D7F19">
            <w:pPr>
              <w:spacing w:line="276" w:lineRule="auto"/>
              <w:rPr>
                <w:b/>
                <w:sz w:val="24"/>
                <w:szCs w:val="24"/>
              </w:rPr>
            </w:pPr>
            <w:r w:rsidRPr="0046742B">
              <w:rPr>
                <w:b/>
                <w:sz w:val="24"/>
                <w:szCs w:val="24"/>
              </w:rPr>
              <w:t>Warunki realizacji</w:t>
            </w:r>
          </w:p>
        </w:tc>
      </w:tr>
      <w:tr w:rsidR="00AF5F8B" w:rsidRPr="0046742B" w14:paraId="6FE70FB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6E" w14:textId="77777777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9" w14:textId="31687A04" w:rsidR="00AF5F8B" w:rsidRPr="0046742B" w:rsidRDefault="00AF5F8B" w:rsidP="001D7F19">
            <w:pPr>
              <w:spacing w:line="276" w:lineRule="auto"/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 xml:space="preserve">Warunkiem realizacji jest podpisanie umowy, dostarczenie przedmiotu zamówienia pod adres siedziby firmy </w:t>
            </w:r>
            <w:proofErr w:type="spellStart"/>
            <w:r w:rsidRPr="0046742B">
              <w:rPr>
                <w:sz w:val="24"/>
                <w:szCs w:val="24"/>
              </w:rPr>
              <w:t>Gorycki&amp;Sznyterman</w:t>
            </w:r>
            <w:proofErr w:type="spellEnd"/>
            <w:r w:rsidRPr="0046742B">
              <w:rPr>
                <w:sz w:val="24"/>
                <w:szCs w:val="24"/>
              </w:rPr>
              <w:t>: ul. Chałubińskiego 53, 30</w:t>
            </w:r>
            <w:r w:rsidRPr="0046742B">
              <w:rPr>
                <w:sz w:val="24"/>
                <w:szCs w:val="24"/>
              </w:rPr>
              <w:noBreakHyphen/>
              <w:t xml:space="preserve">698 Kraków </w:t>
            </w:r>
            <w:r w:rsidR="00F8707A">
              <w:rPr>
                <w:sz w:val="24"/>
                <w:szCs w:val="24"/>
              </w:rPr>
              <w:t xml:space="preserve">(w przypadku oprogramowania – wysłanie go na adres e-mail podany przez Zamawiającego) </w:t>
            </w:r>
            <w:r w:rsidRPr="0046742B">
              <w:rPr>
                <w:sz w:val="24"/>
                <w:szCs w:val="24"/>
              </w:rPr>
              <w:t>oraz podpisanie bezusterkowego protokołu odbioru</w:t>
            </w:r>
            <w:r w:rsidR="00F8707A">
              <w:rPr>
                <w:sz w:val="24"/>
                <w:szCs w:val="24"/>
              </w:rPr>
              <w:t>.</w:t>
            </w:r>
          </w:p>
        </w:tc>
      </w:tr>
    </w:tbl>
    <w:p w14:paraId="4688A893" w14:textId="77777777" w:rsidR="00AF5F8B" w:rsidRPr="0046742B" w:rsidRDefault="00AF5F8B" w:rsidP="00AF5F8B">
      <w:pPr>
        <w:rPr>
          <w:b/>
          <w:sz w:val="24"/>
          <w:szCs w:val="24"/>
        </w:rPr>
      </w:pPr>
    </w:p>
    <w:p w14:paraId="03B7DD7B" w14:textId="2A97F5A2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Załączniki do oferty:</w:t>
      </w:r>
    </w:p>
    <w:p w14:paraId="3FB87580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</w:p>
    <w:p w14:paraId="228083B9" w14:textId="77777777" w:rsidR="00AF5F8B" w:rsidRPr="0046742B" w:rsidRDefault="00AF5F8B" w:rsidP="00AF5F8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46742B">
        <w:rPr>
          <w:sz w:val="24"/>
          <w:szCs w:val="24"/>
        </w:rPr>
        <w:t>Oświadczenie o braku powiązań.</w:t>
      </w:r>
    </w:p>
    <w:p w14:paraId="374A09FA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2E6D9762" w14:textId="77777777" w:rsidR="00AF5F8B" w:rsidRPr="0046742B" w:rsidRDefault="00AF5F8B" w:rsidP="00AF5F8B">
      <w:pPr>
        <w:outlineLvl w:val="0"/>
        <w:rPr>
          <w:b/>
          <w:sz w:val="24"/>
          <w:szCs w:val="24"/>
        </w:rPr>
      </w:pPr>
      <w:r w:rsidRPr="0046742B">
        <w:rPr>
          <w:b/>
          <w:sz w:val="24"/>
          <w:szCs w:val="24"/>
        </w:rPr>
        <w:t>Oświadczenia oferenta:</w:t>
      </w:r>
    </w:p>
    <w:p w14:paraId="3D556318" w14:textId="77777777" w:rsidR="00AF5F8B" w:rsidRPr="0046742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0FC7570E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6D636490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1915D629" w14:textId="59422630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lastRenderedPageBreak/>
        <w:t xml:space="preserve">Uważamy się za związanych niniejszą ofertą przez czas wskazany w Specyfikacji Zamówienia, tj. przez okres </w:t>
      </w:r>
      <w:r w:rsidR="00B233B4" w:rsidRPr="0046742B">
        <w:rPr>
          <w:sz w:val="24"/>
          <w:szCs w:val="24"/>
        </w:rPr>
        <w:t>co najmniej 30</w:t>
      </w:r>
      <w:r w:rsidRPr="0046742B">
        <w:rPr>
          <w:sz w:val="24"/>
          <w:szCs w:val="24"/>
        </w:rPr>
        <w:t xml:space="preserve"> dni od upływu terminu składania ofert. </w:t>
      </w:r>
    </w:p>
    <w:p w14:paraId="75C5A175" w14:textId="77777777" w:rsidR="00AF5F8B" w:rsidRPr="0046742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39CFF90B" w14:textId="77777777" w:rsidR="00AF5F8B" w:rsidRPr="0046742B" w:rsidRDefault="00AF5F8B" w:rsidP="00AF5F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742B">
        <w:rPr>
          <w:sz w:val="24"/>
          <w:szCs w:val="24"/>
        </w:rPr>
        <w:t>Oświadczamy, że posiadamy doświadczenie w realizacji zadań o charakterystyce, skali i złożoności nie mniejszej od niniejszego zamówienia.</w:t>
      </w:r>
    </w:p>
    <w:p w14:paraId="1B7480E8" w14:textId="77777777" w:rsidR="00AF5F8B" w:rsidRPr="0046742B" w:rsidRDefault="00AF5F8B" w:rsidP="00AF5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AF5F8B" w:rsidRPr="0046742B" w14:paraId="47343F15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309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74C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11525481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59E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1D5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46742B" w14:paraId="4968B82B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076" w14:textId="77777777" w:rsidR="00AF5F8B" w:rsidRPr="0046742B" w:rsidRDefault="00AF5F8B" w:rsidP="00201957">
            <w:pPr>
              <w:rPr>
                <w:sz w:val="24"/>
                <w:szCs w:val="24"/>
              </w:rPr>
            </w:pPr>
            <w:r w:rsidRPr="0046742B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2A" w14:textId="77777777" w:rsidR="00AF5F8B" w:rsidRPr="0046742B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516E2C73" w14:textId="77777777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0AAC2806" w14:textId="4C079E54" w:rsidR="00AF5F8B" w:rsidRPr="0046742B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46742B">
        <w:rPr>
          <w:i/>
          <w:szCs w:val="24"/>
        </w:rPr>
        <w:t>*Niepotrzebne skreślić</w:t>
      </w:r>
      <w:bookmarkStart w:id="1" w:name="_GoBack"/>
      <w:bookmarkEnd w:id="1"/>
    </w:p>
    <w:sectPr w:rsidR="00AF5F8B" w:rsidRPr="0046742B" w:rsidSect="00201957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A775AC" w16cid:durableId="20B1FD94"/>
  <w16cid:commentId w16cid:paraId="5F52B169" w16cid:durableId="20B24ACA"/>
  <w16cid:commentId w16cid:paraId="0F89C6D1" w16cid:durableId="20B20933"/>
  <w16cid:commentId w16cid:paraId="323EF143" w16cid:durableId="20B24ADD"/>
  <w16cid:commentId w16cid:paraId="589145D4" w16cid:durableId="20B209DB"/>
  <w16cid:commentId w16cid:paraId="44DD0827" w16cid:durableId="20B24B37"/>
  <w16cid:commentId w16cid:paraId="4FD7518E" w16cid:durableId="20B1FDCC"/>
  <w16cid:commentId w16cid:paraId="1251267C" w16cid:durableId="20B24B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AEE6D" w14:textId="77777777" w:rsidR="00A12E80" w:rsidRDefault="00A12E80" w:rsidP="00AF5F8B">
      <w:r>
        <w:separator/>
      </w:r>
    </w:p>
  </w:endnote>
  <w:endnote w:type="continuationSeparator" w:id="0">
    <w:p w14:paraId="1BE337A2" w14:textId="77777777" w:rsidR="00A12E80" w:rsidRDefault="00A12E80" w:rsidP="00A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14:paraId="79A9BCCF" w14:textId="3FF54E7A" w:rsidR="00201957" w:rsidRDefault="00201957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9E50E7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FBD4F9A" w14:textId="77777777" w:rsidR="00201957" w:rsidRDefault="00201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25232" w14:textId="77777777" w:rsidR="00A12E80" w:rsidRDefault="00A12E80" w:rsidP="00AF5F8B">
      <w:r>
        <w:separator/>
      </w:r>
    </w:p>
  </w:footnote>
  <w:footnote w:type="continuationSeparator" w:id="0">
    <w:p w14:paraId="15D8D185" w14:textId="77777777" w:rsidR="00A12E80" w:rsidRDefault="00A12E80" w:rsidP="00AF5F8B">
      <w:r>
        <w:continuationSeparator/>
      </w:r>
    </w:p>
  </w:footnote>
  <w:footnote w:id="1">
    <w:p w14:paraId="33466199" w14:textId="0FC98160" w:rsidR="008C2B68" w:rsidRDefault="008C2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B68">
        <w:t>Proszę odpowiedzieć, czy oferowane przez Państwa urządzenie spełnia dany parametr techniczny lub posiada dany element wyposażenia</w:t>
      </w:r>
      <w:r w:rsidR="005C2021">
        <w:t xml:space="preserve">, bądź podać liczbę sztuk.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01957" w:rsidRPr="008E0D90" w14:paraId="00AEF652" w14:textId="77777777" w:rsidTr="0020195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16B186B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94B1A4" w14:textId="77777777" w:rsidR="00201957" w:rsidRDefault="00A12E80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01957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6FA238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01957" w:rsidRPr="008E0D90" w14:paraId="751D7F7E" w14:textId="77777777" w:rsidTr="00201957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2C4F33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E74632" w14:textId="77777777" w:rsidR="00201957" w:rsidRDefault="0020195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7CDC54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7B10415" w14:textId="77777777" w:rsidR="00201957" w:rsidRDefault="00201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9F058" w14:textId="22813454" w:rsidR="00201957" w:rsidRDefault="00201957" w:rsidP="00201957">
    <w:pPr>
      <w:pStyle w:val="Nagwek"/>
      <w:jc w:val="center"/>
    </w:pPr>
  </w:p>
  <w:p w14:paraId="61464BF0" w14:textId="77777777" w:rsidR="00201957" w:rsidRDefault="0020195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4B6580"/>
    <w:multiLevelType w:val="hybridMultilevel"/>
    <w:tmpl w:val="73143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4"/>
    <w:rsid w:val="00005034"/>
    <w:rsid w:val="00052D25"/>
    <w:rsid w:val="00067FE6"/>
    <w:rsid w:val="000969AF"/>
    <w:rsid w:val="000B709A"/>
    <w:rsid w:val="00195FF6"/>
    <w:rsid w:val="001A63E1"/>
    <w:rsid w:val="001D7F19"/>
    <w:rsid w:val="001F6B79"/>
    <w:rsid w:val="00201957"/>
    <w:rsid w:val="0021657F"/>
    <w:rsid w:val="0022464F"/>
    <w:rsid w:val="0022475A"/>
    <w:rsid w:val="0025475F"/>
    <w:rsid w:val="00273205"/>
    <w:rsid w:val="002B5BD5"/>
    <w:rsid w:val="00362533"/>
    <w:rsid w:val="003A1E5F"/>
    <w:rsid w:val="003C2862"/>
    <w:rsid w:val="003C303D"/>
    <w:rsid w:val="00403878"/>
    <w:rsid w:val="00443450"/>
    <w:rsid w:val="004631B3"/>
    <w:rsid w:val="00464FAA"/>
    <w:rsid w:val="0046742B"/>
    <w:rsid w:val="00477E8E"/>
    <w:rsid w:val="004A7F25"/>
    <w:rsid w:val="004E55D5"/>
    <w:rsid w:val="004F75BF"/>
    <w:rsid w:val="00557968"/>
    <w:rsid w:val="00563F96"/>
    <w:rsid w:val="005645BC"/>
    <w:rsid w:val="00570345"/>
    <w:rsid w:val="00574C53"/>
    <w:rsid w:val="00580538"/>
    <w:rsid w:val="005A217A"/>
    <w:rsid w:val="005C2021"/>
    <w:rsid w:val="005D7BCD"/>
    <w:rsid w:val="006217E9"/>
    <w:rsid w:val="00624FC3"/>
    <w:rsid w:val="0063640D"/>
    <w:rsid w:val="00637628"/>
    <w:rsid w:val="006479B3"/>
    <w:rsid w:val="00654AFC"/>
    <w:rsid w:val="00677FE2"/>
    <w:rsid w:val="00692727"/>
    <w:rsid w:val="00694AF3"/>
    <w:rsid w:val="006C4B2C"/>
    <w:rsid w:val="006D686E"/>
    <w:rsid w:val="006F0246"/>
    <w:rsid w:val="006F1A8D"/>
    <w:rsid w:val="0070615D"/>
    <w:rsid w:val="00774B73"/>
    <w:rsid w:val="0080766D"/>
    <w:rsid w:val="00834FD4"/>
    <w:rsid w:val="00874754"/>
    <w:rsid w:val="00886B3B"/>
    <w:rsid w:val="008A092D"/>
    <w:rsid w:val="008C2B68"/>
    <w:rsid w:val="008C5875"/>
    <w:rsid w:val="00925BFB"/>
    <w:rsid w:val="009558AB"/>
    <w:rsid w:val="009636E6"/>
    <w:rsid w:val="009C0ED5"/>
    <w:rsid w:val="009E50E7"/>
    <w:rsid w:val="009F0FED"/>
    <w:rsid w:val="00A07778"/>
    <w:rsid w:val="00A108E5"/>
    <w:rsid w:val="00A12E80"/>
    <w:rsid w:val="00A17AE8"/>
    <w:rsid w:val="00A34317"/>
    <w:rsid w:val="00A753F1"/>
    <w:rsid w:val="00AC5721"/>
    <w:rsid w:val="00AF5F8B"/>
    <w:rsid w:val="00AF6AD0"/>
    <w:rsid w:val="00B233B4"/>
    <w:rsid w:val="00BC0F18"/>
    <w:rsid w:val="00BE402F"/>
    <w:rsid w:val="00BF53BC"/>
    <w:rsid w:val="00C16660"/>
    <w:rsid w:val="00C525DE"/>
    <w:rsid w:val="00C638FD"/>
    <w:rsid w:val="00CE2029"/>
    <w:rsid w:val="00D65265"/>
    <w:rsid w:val="00D73113"/>
    <w:rsid w:val="00D766E5"/>
    <w:rsid w:val="00D768EC"/>
    <w:rsid w:val="00D83CAD"/>
    <w:rsid w:val="00D94EA5"/>
    <w:rsid w:val="00DB2FAA"/>
    <w:rsid w:val="00DE01FC"/>
    <w:rsid w:val="00DE087F"/>
    <w:rsid w:val="00E40DC6"/>
    <w:rsid w:val="00E457C7"/>
    <w:rsid w:val="00E50585"/>
    <w:rsid w:val="00E63E9D"/>
    <w:rsid w:val="00E65617"/>
    <w:rsid w:val="00E93980"/>
    <w:rsid w:val="00EA5278"/>
    <w:rsid w:val="00F1288F"/>
    <w:rsid w:val="00F2037B"/>
    <w:rsid w:val="00F27074"/>
    <w:rsid w:val="00F353F0"/>
    <w:rsid w:val="00F47F33"/>
    <w:rsid w:val="00F637CD"/>
    <w:rsid w:val="00F8707A"/>
    <w:rsid w:val="00FC453C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914"/>
  <w15:docId w15:val="{B3B2BAC8-46F7-4544-B736-B94D7A24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9191-3777-41C9-8FF4-6CE1B97D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jena</cp:lastModifiedBy>
  <cp:revision>3</cp:revision>
  <dcterms:created xsi:type="dcterms:W3CDTF">2019-06-18T21:25:00Z</dcterms:created>
  <dcterms:modified xsi:type="dcterms:W3CDTF">2019-06-18T21:26:00Z</dcterms:modified>
</cp:coreProperties>
</file>