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84" w:rsidRPr="00D75098" w:rsidRDefault="00696284" w:rsidP="00696284">
      <w:pPr>
        <w:rPr>
          <w:sz w:val="24"/>
          <w:szCs w:val="24"/>
        </w:rPr>
      </w:pPr>
      <w:bookmarkStart w:id="0" w:name="_GoBack"/>
      <w:bookmarkEnd w:id="0"/>
      <w:r w:rsidRPr="00D75098">
        <w:rPr>
          <w:b/>
          <w:sz w:val="24"/>
          <w:szCs w:val="24"/>
        </w:rPr>
        <w:t>Załącznik nr 2.</w:t>
      </w:r>
      <w:r w:rsidRPr="00D75098">
        <w:rPr>
          <w:sz w:val="24"/>
          <w:szCs w:val="24"/>
        </w:rPr>
        <w:t xml:space="preserve"> Formularz Ofertowy</w:t>
      </w:r>
    </w:p>
    <w:p w:rsidR="00696284" w:rsidRPr="00D75098" w:rsidRDefault="00696284" w:rsidP="00696284">
      <w:pPr>
        <w:rPr>
          <w:sz w:val="24"/>
          <w:szCs w:val="24"/>
        </w:rPr>
      </w:pPr>
    </w:p>
    <w:p w:rsidR="00696284" w:rsidRPr="00D75098" w:rsidRDefault="00696284" w:rsidP="00696284">
      <w:pPr>
        <w:rPr>
          <w:sz w:val="24"/>
          <w:szCs w:val="24"/>
        </w:rPr>
      </w:pPr>
    </w:p>
    <w:p w:rsidR="00696284" w:rsidRPr="00D75098" w:rsidRDefault="00696284" w:rsidP="00696284">
      <w:pPr>
        <w:rPr>
          <w:sz w:val="24"/>
          <w:szCs w:val="24"/>
        </w:rPr>
      </w:pPr>
    </w:p>
    <w:p w:rsidR="00696284" w:rsidRPr="00D75098" w:rsidRDefault="00696284" w:rsidP="00696284">
      <w:pPr>
        <w:rPr>
          <w:sz w:val="24"/>
          <w:szCs w:val="24"/>
        </w:rPr>
      </w:pPr>
    </w:p>
    <w:p w:rsidR="00696284" w:rsidRPr="00D75098" w:rsidRDefault="00696284" w:rsidP="00696284">
      <w:pPr>
        <w:rPr>
          <w:sz w:val="24"/>
          <w:szCs w:val="24"/>
        </w:rPr>
      </w:pPr>
    </w:p>
    <w:p w:rsidR="00696284" w:rsidRPr="00D75098" w:rsidRDefault="00696284" w:rsidP="00696284">
      <w:pPr>
        <w:spacing w:line="360" w:lineRule="auto"/>
        <w:jc w:val="both"/>
        <w:rPr>
          <w:sz w:val="24"/>
          <w:szCs w:val="24"/>
        </w:rPr>
      </w:pPr>
      <w:r w:rsidRPr="00D75098">
        <w:rPr>
          <w:sz w:val="24"/>
          <w:szCs w:val="24"/>
        </w:rPr>
        <w:t>(data, miejscowość)</w:t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</w:r>
      <w:r w:rsidRPr="00D75098">
        <w:rPr>
          <w:sz w:val="24"/>
          <w:szCs w:val="24"/>
        </w:rPr>
        <w:tab/>
        <w:t>(podpis i pieczęć)</w:t>
      </w:r>
    </w:p>
    <w:p w:rsidR="00696284" w:rsidRPr="00D75098" w:rsidRDefault="00696284" w:rsidP="00696284">
      <w:pPr>
        <w:spacing w:line="360" w:lineRule="auto"/>
        <w:jc w:val="both"/>
        <w:rPr>
          <w:sz w:val="24"/>
          <w:szCs w:val="24"/>
        </w:rPr>
      </w:pPr>
    </w:p>
    <w:p w:rsidR="00696284" w:rsidRPr="00D75098" w:rsidRDefault="00696284" w:rsidP="00696284">
      <w:pPr>
        <w:spacing w:line="360" w:lineRule="auto"/>
        <w:jc w:val="both"/>
        <w:rPr>
          <w:sz w:val="24"/>
          <w:szCs w:val="24"/>
        </w:rPr>
      </w:pPr>
    </w:p>
    <w:p w:rsidR="00696284" w:rsidRPr="00D75098" w:rsidRDefault="00696284" w:rsidP="00696284">
      <w:pPr>
        <w:spacing w:line="360" w:lineRule="auto"/>
        <w:jc w:val="both"/>
        <w:rPr>
          <w:sz w:val="24"/>
          <w:szCs w:val="24"/>
        </w:rPr>
      </w:pPr>
    </w:p>
    <w:p w:rsidR="00696284" w:rsidRPr="00D75098" w:rsidRDefault="00696284" w:rsidP="0069628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696284" w:rsidRPr="00D75098" w:rsidRDefault="00696284" w:rsidP="00696284">
      <w:pPr>
        <w:jc w:val="center"/>
        <w:outlineLvl w:val="0"/>
        <w:rPr>
          <w:b/>
          <w:sz w:val="24"/>
          <w:szCs w:val="24"/>
          <w:u w:val="single"/>
        </w:rPr>
      </w:pPr>
      <w:r w:rsidRPr="00D75098">
        <w:rPr>
          <w:b/>
          <w:sz w:val="24"/>
          <w:szCs w:val="24"/>
          <w:u w:val="single"/>
        </w:rPr>
        <w:t>FORMULARZ OFERTY</w:t>
      </w:r>
    </w:p>
    <w:p w:rsidR="00696284" w:rsidRPr="00D75098" w:rsidRDefault="00696284" w:rsidP="00696284">
      <w:pPr>
        <w:jc w:val="center"/>
        <w:rPr>
          <w:b/>
          <w:sz w:val="24"/>
          <w:szCs w:val="24"/>
          <w:u w:val="single"/>
        </w:rPr>
      </w:pPr>
    </w:p>
    <w:p w:rsidR="00696284" w:rsidRPr="00D75098" w:rsidRDefault="00696284" w:rsidP="00696284">
      <w:pPr>
        <w:jc w:val="both"/>
        <w:rPr>
          <w:bCs/>
          <w:sz w:val="24"/>
          <w:szCs w:val="24"/>
        </w:rPr>
      </w:pPr>
      <w:r w:rsidRPr="00D75098">
        <w:rPr>
          <w:bCs/>
          <w:sz w:val="24"/>
          <w:szCs w:val="24"/>
        </w:rPr>
        <w:t xml:space="preserve">W odpowiedzi na Zapytanie Ofertowe nr 14/2018 </w:t>
      </w:r>
      <w:r w:rsidRPr="00D75098">
        <w:rPr>
          <w:sz w:val="24"/>
          <w:szCs w:val="24"/>
        </w:rPr>
        <w:t xml:space="preserve">dotyczące wyboru wykonawcy zamówienia w ramach projektu pn. „Opracowanie zespołu rozwiązań technologicznych, umożliwiających wdrożenie dźwiękochłonnych i dźwiękoizolacyjnych transparentnych ustrojów akustycznych z funkcją prywatności do zastosowań biurowych” dofinansowanego w ramach podziałania 1.1.1 „Badania przemysłowe i prace rozwojowe realizowane przez przedsiębiorstwa”, Programu Operacyjnego Inteligentny Rozwój </w:t>
      </w:r>
      <w:r w:rsidRPr="00D75098">
        <w:rPr>
          <w:bCs/>
          <w:sz w:val="24"/>
          <w:szCs w:val="24"/>
        </w:rPr>
        <w:t xml:space="preserve">składamy poniższą ofertę: </w:t>
      </w:r>
    </w:p>
    <w:p w:rsidR="00696284" w:rsidRPr="00D75098" w:rsidRDefault="00696284" w:rsidP="00696284">
      <w:pPr>
        <w:jc w:val="both"/>
        <w:rPr>
          <w:bCs/>
          <w:sz w:val="24"/>
          <w:szCs w:val="24"/>
        </w:rPr>
      </w:pPr>
    </w:p>
    <w:p w:rsidR="00696284" w:rsidRPr="00D75098" w:rsidRDefault="00696284" w:rsidP="00696284">
      <w:pPr>
        <w:jc w:val="both"/>
        <w:rPr>
          <w:bCs/>
          <w:sz w:val="24"/>
          <w:szCs w:val="24"/>
        </w:rPr>
      </w:pPr>
      <w:r w:rsidRPr="00D75098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696284" w:rsidRPr="00D75098" w:rsidTr="002D5BE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b/>
                <w:sz w:val="24"/>
                <w:szCs w:val="24"/>
              </w:rPr>
            </w:pPr>
            <w:r w:rsidRPr="00D75098">
              <w:rPr>
                <w:b/>
                <w:sz w:val="24"/>
                <w:szCs w:val="24"/>
              </w:rPr>
              <w:t>Dane Oferenta</w:t>
            </w: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b/>
                <w:sz w:val="24"/>
                <w:szCs w:val="24"/>
              </w:rPr>
            </w:pPr>
            <w:r w:rsidRPr="00D75098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b/>
                <w:sz w:val="24"/>
                <w:szCs w:val="24"/>
              </w:rPr>
            </w:pPr>
            <w:r w:rsidRPr="00D75098">
              <w:rPr>
                <w:b/>
                <w:sz w:val="24"/>
                <w:szCs w:val="24"/>
              </w:rPr>
              <w:t>Parametry oferty</w:t>
            </w: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4"/>
                <w:szCs w:val="24"/>
              </w:rPr>
            </w:pPr>
          </w:p>
        </w:tc>
      </w:tr>
    </w:tbl>
    <w:p w:rsidR="00696284" w:rsidRPr="00D75098" w:rsidRDefault="00696284" w:rsidP="00696284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:rsidR="00696284" w:rsidRPr="00D75098" w:rsidRDefault="00696284" w:rsidP="00696284">
      <w:pPr>
        <w:suppressAutoHyphens w:val="0"/>
        <w:spacing w:after="200" w:line="276" w:lineRule="auto"/>
        <w:rPr>
          <w:bCs/>
          <w:sz w:val="24"/>
          <w:szCs w:val="24"/>
        </w:rPr>
      </w:pPr>
      <w:r w:rsidRPr="00D75098">
        <w:rPr>
          <w:bCs/>
          <w:sz w:val="24"/>
          <w:szCs w:val="24"/>
        </w:rPr>
        <w:br w:type="page"/>
      </w:r>
    </w:p>
    <w:p w:rsidR="00696284" w:rsidRPr="00D75098" w:rsidRDefault="00696284" w:rsidP="00696284">
      <w:pPr>
        <w:jc w:val="both"/>
        <w:rPr>
          <w:bCs/>
          <w:sz w:val="24"/>
          <w:szCs w:val="24"/>
        </w:rPr>
      </w:pPr>
      <w:r w:rsidRPr="00D75098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"/>
        <w:gridCol w:w="4661"/>
      </w:tblGrid>
      <w:tr w:rsidR="00696284" w:rsidRPr="00D75098" w:rsidTr="002D5BE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jc w:val="both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696284" w:rsidRPr="00D75098" w:rsidTr="002D5BE3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D75098">
              <w:rPr>
                <w:b/>
                <w:sz w:val="22"/>
                <w:szCs w:val="24"/>
                <w:u w:val="single"/>
              </w:rPr>
              <w:t>Nazwa parametru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D75098">
              <w:rPr>
                <w:b/>
                <w:sz w:val="22"/>
                <w:szCs w:val="24"/>
                <w:u w:val="single"/>
              </w:rPr>
              <w:t>Wartość parametru</w:t>
            </w:r>
            <w:bookmarkStart w:id="1" w:name="_Ref505860974"/>
            <w:r w:rsidRPr="00D75098">
              <w:rPr>
                <w:rStyle w:val="Odwoanieprzypisudolnego"/>
                <w:b/>
                <w:sz w:val="22"/>
                <w:szCs w:val="24"/>
                <w:u w:val="single"/>
              </w:rPr>
              <w:footnoteReference w:id="1"/>
            </w:r>
            <w:bookmarkEnd w:id="1"/>
          </w:p>
        </w:tc>
      </w:tr>
      <w:tr w:rsidR="00696284" w:rsidRPr="00D75098" w:rsidTr="002D5BE3">
        <w:trPr>
          <w:trHeight w:val="1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TABLET MULTIMEDIALNY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pojemność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waga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złącza do podłączenia akcesoriów i ładowania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gniazdo słuchawkowe 3,5 mm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złącze zasilania oraz cyfrowej wymiany danych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Wyświetlacz: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funkcja Multi-Touch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przekątna ekranu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podświetlenie LED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rozdzielczość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szeroka gama kolorów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powłoka oleofobowa odporna na odciski palców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pełna laminacja wyświetlacza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powłoka antyodblaskowa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Procesor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Aparat: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rozdzielczość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światło przysłony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cyfrowy zoom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optyczna stabilizacja obrazu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flesz z diodami LED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panorama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hybrydowy filtr IR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możliwość ustawiania ostrości stuknięciem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szeroka gama kolorów na zdjęciach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kontrola ekspozycji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redukcja szumu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tryb Auto HDR dla zdjęć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automatyczna stabilizacja obrazów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tryb zdjęć seryn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tryb samowyzwalacza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dodawanie geoznaczników do zdjęć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Nagrywanie video: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4K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HD 1080p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HD 720p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optyczna stabilizacja obrazu podczas nagrywania video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flesz z diodami LED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wideo w zwolnionym tempie w jakości 1080p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wideo w zwolnionym tempie w jakości 720p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wideo poklatkowe ze stabilizacją obrazu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filmowa stabilizacja obrazu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wideo z ciągłym autofokusem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lastRenderedPageBreak/>
              <w:t>funkcja wykrywania twarzy i postaci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redukcja szumów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robienie zdjęć 8MP podczas nagrywania wideo 4K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powiększanie obrazu podczas odtwarzania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dodawanie geoznaczników do wideo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Wideorozmowy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Rozmowy audio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Głośniki: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wbudowane z funkcją zmiany częstotliwości odtwarzania w zależności od ustawienia tabletu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Mikrofony: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wbudowane do rozmów i rejestrowania dźwięku oraz materiałów wideo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Sieci komórkowe i bezprzewodowe: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WiFi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Technologia Bluetooth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CDMA EV-DO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LTE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Lokalizacja: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kompas cyfrowy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WiFi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mikrolokalizacja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Czujniki: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touch ID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żyroskop trójosiowy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przyspieszeniomierz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barometr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czujnik oświetlenia zewnętrznego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Zasilanie i bateria: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bateria litowo-polimerowa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ładowanie przez zasilacz lub przewód USB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System operacyjny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Odtwarzanie dźwięku: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pasmo przenoszenia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4"/>
              </w:rPr>
            </w:pPr>
            <w:r w:rsidRPr="00D75098">
              <w:rPr>
                <w:sz w:val="22"/>
                <w:szCs w:val="24"/>
              </w:rPr>
              <w:t>obsługiwane formaty audio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NARZĘDZIA DO RYSOWANIA DO TABLETU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kompatybilny z tabletem opisanym w pkt. 1,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połączenie poprzez protokół bezprzewodowy Bluetooth,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umożliwiający robienie notatek i adnotacji w programach i dokumentach, szkicowanie schematów lub malowania,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funkcja błyskawicznego wyszukiwania dokumentów, obrazów, muzyki, aplikacji, ustawień systemowych i innych danych zgromadzonych na tablecie,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dokładność rysowania co do piksela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grubość rysowanych kresek zależna od siły nacisku,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lastRenderedPageBreak/>
              <w:t>cień dodawany przez pochylenie rysika,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>możliwość oparcia dłoni o ekran tabletu podczas używania rysika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złącze zasilające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waga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2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wymiary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KLAWIATURA Z NAKŁADKĄ OCHRONNĄ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kompatybilna z tabletem opisanym w pkt. 1,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odłączana klawiatura wraz z odłączaną nakładką ochronną (dwa niezależne elementy tego samego producenta),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optymalnie dobrane odstępy między klawiszami,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podświetlana klawiatura z trzystopniową regulacją jasności,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fizyczne łączenie z tabletem poprzez złącze zapewniające zasilanie klawiatury oraz wymianę danych,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funkcja podstawki z kątem nachylenia regulowanym w zakresie 50 stopni,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ochrona tabletu z przodu i z tyłu, klawiatura oraz nakładka ochronna odporna na zachlapanie i przystosowana do wycierania,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wbudowany uchwyt na rysik/narzędzie do rysowania kompatybilne z tabletem,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funkcja automatycznego usypiania/budzenia tabletu,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ETUI Z NAKŁADKĄ ZABEZPIECZAJĄCĄ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Etui kompatybilne z tabletem opisanym w pkt. 1,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ochrona tabletu przed skutkami upadków dzięki warstwie materiału pochłaniającego energię uderzeń,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etui odporne na zarysowania i zmatowienia,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etui wykonane z twardego i przeźroczystego plastiku,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etui umożliwia korzystanie z ochronnej pokrywy z funkcją automatycznego usypiania/budzenia tabletu oraz klawiatury do tabletu,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wbudowany w etui i odłączany uchwyt na rysik/narzędzie do rysowania do tabletu,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w komplecie nakładka na tablet z funkcją automatycznego usypiania/budzenia tabletu,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nakładka z możliwością składania na trzy części i korzystania jako podkładki do ustawienia tabletu w dwóch różnych pozycjach,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lastRenderedPageBreak/>
              <w:t>wymiary etui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masa etui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MIKROFON POMIAROWY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klasa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kompatybilny z tabletem opisanym w pkt. 1,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charakterystyka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czułość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Pasmo przenoszenia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Zasilanie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Złącze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b/>
                <w:sz w:val="24"/>
                <w:szCs w:val="24"/>
              </w:rPr>
            </w:pPr>
            <w:r w:rsidRPr="00D75098">
              <w:rPr>
                <w:b/>
                <w:sz w:val="24"/>
                <w:szCs w:val="24"/>
              </w:rPr>
              <w:t>Akcesoria: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kabel mikrofonowy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osłona przeciwwietrzna,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klips mocujący mikrofon,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kabel rozdzielający sygnał (umożliwiający jednoczesne nagrywanie i odsłuchiwanie sygnału),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tulejka ochronna do przechowywania mikrofonu i montażu na statywie z mocowaniem amortyzującym,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etui na mikrofon wraz z akcesoriami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OPROGRAMOWANIE TYPU CAD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kompatybilne z tabletem opisanym w pkt. 1,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przeglądania i edytowania rysunków 2D z rozszerzeniem dwg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tworzenia nowych rysunków CAD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wyposażony w narzędzia do rysowania i edycji m.in. łuk, offset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funkcje m.in. wyboru, przesunięcia, obrotu, skalowania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pracy w trybie offline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synchronizacji danych w trybie online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dodawania istniejących bloków do rysunków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zarządzania warstwami m.in. tworzenie nowych warstw, edycja istniejących warstw, blokada warstw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zapisywanie w formacie min. pdf i dwg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  <w:r w:rsidRPr="00D75098">
              <w:rPr>
                <w:b/>
                <w:sz w:val="22"/>
                <w:szCs w:val="24"/>
              </w:rPr>
              <w:t>OPROGRAMOWANIE DO POMIARÓW AKUSTYCZNYCH</w:t>
            </w: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kompatybilne z tabletem opisanym w pkt. 1,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analiza widmowa w pasmach 1/1 oktawy i 1/3 oktawy, obejmująca odczyt kursora wartości maksymalnych i minimalnych w dB;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szybka analiza przekształceń Fouriera w zakresie 20 Hz - 20 kHz oraz 5 Hz - 3100 Hz </w:t>
            </w:r>
            <w:r w:rsidRPr="00D75098">
              <w:rPr>
                <w:sz w:val="24"/>
                <w:szCs w:val="24"/>
              </w:rPr>
              <w:lastRenderedPageBreak/>
              <w:t xml:space="preserve">wraz z możliwością wygładzania, śledzenia częstotliwości szczytowej.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wyznaczanie krzywej zaniku dźwięku, obliczanie wartości RT60 z krzywej, dostępne filtry A i C oraz oktawowe,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nagrywanie odpowiedzi impulsowych; możliwość wyznaczenia z niej parametru RT60 w pasmach tercjowych, klarowności dźwięku, EDT, możliwość rysowania wykresów 3D waterfall i windowing w celu przeprowadzenia analizy,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pomiaru i wyznaczenia parametru transmition loss (TL)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 xml:space="preserve">możliwość wyrysowania wykresu SPL w funkcji czasu, obejmujący ważenie krzywymi A oraz C, możliwość zdalnego rejestrowania SPL przez 3G lub WiFi, pomiary Ln, automatyczne zapisywanie i restart, odtwarzanie zdarzeń audio w aplikacji,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wyświetlania poziomu ciśnienia akustycznego w pasmach oktawowych,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możliwość jednoczesnego nagrywania sygnału audio i video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miernik ekspozycji na hałas – dozymetr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cyfrowy miernik SPL posiadający m.in. LEQ z możliwością pauzy, filtry oktawowe, tryby ANSI/ISO wolny, szybki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pomiar zniekształcenia głośnika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moduł zrozumiałości mowy, spełniający wszystkie wymagania międzynarodowej normy STIPA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696284" w:rsidRPr="00D75098" w:rsidTr="002D5BE3">
        <w:trPr>
          <w:trHeight w:val="128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miernik fazy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696284" w:rsidRPr="00D75098" w:rsidRDefault="00696284" w:rsidP="00696284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696284" w:rsidRPr="00D75098" w:rsidRDefault="00696284" w:rsidP="00696284">
      <w:pPr>
        <w:suppressAutoHyphens w:val="0"/>
        <w:spacing w:after="200" w:line="276" w:lineRule="auto"/>
        <w:rPr>
          <w:b/>
          <w:color w:val="FF0000"/>
          <w:sz w:val="24"/>
          <w:szCs w:val="24"/>
        </w:rPr>
      </w:pPr>
      <w:r w:rsidRPr="00D75098">
        <w:rPr>
          <w:b/>
          <w:color w:val="FF0000"/>
          <w:sz w:val="24"/>
          <w:szCs w:val="24"/>
        </w:rPr>
        <w:br w:type="page"/>
      </w:r>
    </w:p>
    <w:p w:rsidR="00696284" w:rsidRPr="00D75098" w:rsidRDefault="00696284" w:rsidP="00696284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6284" w:rsidRPr="00D75098" w:rsidTr="002D5B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2"/>
              </w:rPr>
            </w:pPr>
            <w:r w:rsidRPr="00D75098">
              <w:rPr>
                <w:b/>
                <w:sz w:val="22"/>
                <w:szCs w:val="22"/>
              </w:rPr>
              <w:t>Odniesienie do kryteriów wyboru oferty</w:t>
            </w:r>
          </w:p>
        </w:tc>
      </w:tr>
      <w:tr w:rsidR="00696284" w:rsidRPr="00D75098" w:rsidTr="002D5B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  <w:tr w:rsidR="00696284" w:rsidRPr="00D75098" w:rsidTr="002D5B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  <w:tr w:rsidR="00696284" w:rsidRPr="00D75098" w:rsidTr="002D5B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  <w:tr w:rsidR="00696284" w:rsidRPr="00D75098" w:rsidTr="002D5B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Długość wsparcia technicznego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  <w:tr w:rsidR="00696284" w:rsidRPr="00D75098" w:rsidTr="002D5B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  <w:tr w:rsidR="00696284" w:rsidRPr="00D75098" w:rsidTr="002D5B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</w:tbl>
    <w:p w:rsidR="00696284" w:rsidRPr="00D75098" w:rsidRDefault="00696284" w:rsidP="0069628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6284" w:rsidRPr="00D75098" w:rsidTr="002D5B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jc w:val="center"/>
              <w:rPr>
                <w:sz w:val="22"/>
                <w:szCs w:val="22"/>
              </w:rPr>
            </w:pPr>
            <w:r w:rsidRPr="00D75098">
              <w:rPr>
                <w:b/>
                <w:sz w:val="22"/>
                <w:szCs w:val="22"/>
              </w:rPr>
              <w:t>Termin i sposób płatności</w:t>
            </w:r>
          </w:p>
        </w:tc>
      </w:tr>
      <w:tr w:rsidR="00696284" w:rsidRPr="00D75098" w:rsidTr="002D5B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  <w:tr w:rsidR="00696284" w:rsidRPr="00D75098" w:rsidTr="002D5B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</w:p>
        </w:tc>
      </w:tr>
    </w:tbl>
    <w:p w:rsidR="00696284" w:rsidRPr="00D75098" w:rsidRDefault="00696284" w:rsidP="0069628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696284" w:rsidRPr="00D75098" w:rsidTr="002D5BE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jc w:val="center"/>
              <w:rPr>
                <w:b/>
                <w:sz w:val="22"/>
                <w:szCs w:val="22"/>
              </w:rPr>
            </w:pPr>
            <w:r w:rsidRPr="00D75098">
              <w:rPr>
                <w:b/>
                <w:sz w:val="22"/>
                <w:szCs w:val="22"/>
              </w:rPr>
              <w:t>Warunki realizacji</w:t>
            </w:r>
          </w:p>
        </w:tc>
      </w:tr>
      <w:tr w:rsidR="00696284" w:rsidRPr="00D75098" w:rsidTr="002D5BE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Warunki realizacji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2"/>
                <w:szCs w:val="22"/>
              </w:rPr>
            </w:pPr>
            <w:r w:rsidRPr="00D75098">
              <w:rPr>
                <w:sz w:val="22"/>
                <w:szCs w:val="22"/>
              </w:rPr>
              <w:t>Warunkiem realizacji jest podpisanie umowy, dostarczenie przedmiotu zamówienia pod adres siedziby firmy Gorycki&amp;Sznyterman: ul. Chałubińskiego 53, 30</w:t>
            </w:r>
            <w:r w:rsidRPr="00D75098">
              <w:rPr>
                <w:sz w:val="22"/>
                <w:szCs w:val="22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D75098">
                <w:rPr>
                  <w:rStyle w:val="Hipercze"/>
                  <w:sz w:val="22"/>
                  <w:szCs w:val="22"/>
                </w:rPr>
                <w:t>katarzyna.baruch@fpgs.pl</w:t>
              </w:r>
            </w:hyperlink>
            <w:r w:rsidRPr="00D75098">
              <w:rPr>
                <w:sz w:val="22"/>
                <w:szCs w:val="22"/>
              </w:rPr>
              <w:t>) oraz podpisanie bezusterkowego protokołu odbioru</w:t>
            </w:r>
          </w:p>
        </w:tc>
      </w:tr>
    </w:tbl>
    <w:p w:rsidR="00696284" w:rsidRPr="00D75098" w:rsidRDefault="00696284" w:rsidP="00696284">
      <w:pPr>
        <w:rPr>
          <w:b/>
          <w:sz w:val="24"/>
          <w:szCs w:val="24"/>
        </w:rPr>
      </w:pPr>
    </w:p>
    <w:p w:rsidR="00696284" w:rsidRPr="00D75098" w:rsidRDefault="00696284" w:rsidP="00696284">
      <w:pPr>
        <w:rPr>
          <w:b/>
          <w:sz w:val="24"/>
          <w:szCs w:val="24"/>
        </w:rPr>
      </w:pPr>
    </w:p>
    <w:p w:rsidR="00696284" w:rsidRPr="00D75098" w:rsidRDefault="00696284" w:rsidP="00696284">
      <w:pPr>
        <w:suppressAutoHyphens w:val="0"/>
        <w:spacing w:after="200" w:line="276" w:lineRule="auto"/>
        <w:rPr>
          <w:b/>
          <w:sz w:val="24"/>
          <w:szCs w:val="24"/>
        </w:rPr>
      </w:pPr>
      <w:r w:rsidRPr="00D75098">
        <w:rPr>
          <w:b/>
          <w:sz w:val="24"/>
          <w:szCs w:val="24"/>
        </w:rPr>
        <w:br w:type="page"/>
      </w:r>
    </w:p>
    <w:p w:rsidR="00696284" w:rsidRPr="00D75098" w:rsidRDefault="00696284" w:rsidP="00696284">
      <w:pPr>
        <w:outlineLvl w:val="0"/>
        <w:rPr>
          <w:b/>
          <w:sz w:val="24"/>
          <w:szCs w:val="24"/>
        </w:rPr>
      </w:pPr>
      <w:r w:rsidRPr="00D75098">
        <w:rPr>
          <w:b/>
          <w:sz w:val="24"/>
          <w:szCs w:val="24"/>
        </w:rPr>
        <w:lastRenderedPageBreak/>
        <w:t>Załączniki do oferty:</w:t>
      </w:r>
    </w:p>
    <w:p w:rsidR="00696284" w:rsidRPr="00D75098" w:rsidRDefault="00696284" w:rsidP="00696284">
      <w:pPr>
        <w:outlineLvl w:val="0"/>
        <w:rPr>
          <w:b/>
          <w:sz w:val="24"/>
          <w:szCs w:val="24"/>
        </w:rPr>
      </w:pPr>
    </w:p>
    <w:p w:rsidR="00696284" w:rsidRPr="00D75098" w:rsidRDefault="00696284" w:rsidP="0069628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75098">
        <w:rPr>
          <w:sz w:val="24"/>
          <w:szCs w:val="24"/>
        </w:rPr>
        <w:t>Oświadczenie o braku powiązań.</w:t>
      </w:r>
    </w:p>
    <w:p w:rsidR="00696284" w:rsidRPr="00D75098" w:rsidRDefault="00696284" w:rsidP="00696284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696284" w:rsidRPr="00D75098" w:rsidRDefault="00696284" w:rsidP="00696284">
      <w:pPr>
        <w:outlineLvl w:val="0"/>
        <w:rPr>
          <w:b/>
          <w:sz w:val="24"/>
          <w:szCs w:val="24"/>
        </w:rPr>
      </w:pPr>
      <w:r w:rsidRPr="00D75098">
        <w:rPr>
          <w:b/>
          <w:sz w:val="24"/>
          <w:szCs w:val="24"/>
        </w:rPr>
        <w:t>Oświadczenia oferenta:</w:t>
      </w:r>
    </w:p>
    <w:p w:rsidR="00696284" w:rsidRPr="00D75098" w:rsidRDefault="00696284" w:rsidP="00696284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696284" w:rsidRPr="00D75098" w:rsidRDefault="00696284" w:rsidP="0069628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Oświadczamy, że zapoznaliśmy się z Zapytaniem Ofertowym i nasza oferta zawiera wszystkie elementy określone w Zapytaniu.</w:t>
      </w:r>
    </w:p>
    <w:p w:rsidR="00696284" w:rsidRPr="00D75098" w:rsidRDefault="00696284" w:rsidP="0069628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:rsidR="00696284" w:rsidRPr="00D75098" w:rsidRDefault="00696284" w:rsidP="0069628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 xml:space="preserve">Uważamy się za związanych niniejszą ofertą przez czas wskazany w Specyfikacji Zamówienia, tj. przez okres co najmniej 21 dni od upływu terminu składania ofert. </w:t>
      </w:r>
    </w:p>
    <w:p w:rsidR="00696284" w:rsidRPr="00D75098" w:rsidRDefault="00696284" w:rsidP="0069628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Oświadczamy,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696284" w:rsidRPr="00D75098" w:rsidRDefault="00696284" w:rsidP="006962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75098">
        <w:rPr>
          <w:sz w:val="24"/>
          <w:szCs w:val="24"/>
        </w:rPr>
        <w:t>Oświadczamy, że posiadamy doświadczenie w realizacji zadań o charakterystyce, skali i złożoności nie mniejszej od niniejszego zamówienia.</w:t>
      </w:r>
    </w:p>
    <w:p w:rsidR="00696284" w:rsidRPr="00D75098" w:rsidRDefault="00696284" w:rsidP="0069628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Ofertę niniejszą składamy na ______ kolejno ponumerowanych stronach oraz dołączamy do niej następujące oświadczenia i dokumenty:</w:t>
      </w:r>
    </w:p>
    <w:p w:rsidR="00696284" w:rsidRPr="00D75098" w:rsidRDefault="00696284" w:rsidP="00696284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…</w:t>
      </w:r>
    </w:p>
    <w:p w:rsidR="00696284" w:rsidRPr="00D75098" w:rsidRDefault="00696284" w:rsidP="00696284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…</w:t>
      </w:r>
    </w:p>
    <w:p w:rsidR="00696284" w:rsidRPr="00D75098" w:rsidRDefault="00696284" w:rsidP="00696284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75098">
        <w:rPr>
          <w:sz w:val="24"/>
          <w:szCs w:val="24"/>
        </w:rPr>
        <w:t>…</w:t>
      </w:r>
    </w:p>
    <w:p w:rsidR="00696284" w:rsidRPr="00D75098" w:rsidRDefault="00696284" w:rsidP="006962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696284" w:rsidRPr="00D75098" w:rsidTr="002D5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  <w:tr w:rsidR="00696284" w:rsidRPr="00D75098" w:rsidTr="002D5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</w:p>
        </w:tc>
      </w:tr>
    </w:tbl>
    <w:p w:rsidR="00696284" w:rsidRPr="00D75098" w:rsidRDefault="00696284" w:rsidP="0069628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:rsidR="00696284" w:rsidRPr="00D75098" w:rsidRDefault="00696284" w:rsidP="0069628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D75098">
        <w:rPr>
          <w:i/>
          <w:sz w:val="20"/>
          <w:szCs w:val="24"/>
        </w:rPr>
        <w:t>*Niepotrzebne skreślić</w:t>
      </w:r>
      <w:r w:rsidRPr="00D75098">
        <w:rPr>
          <w:szCs w:val="24"/>
        </w:rPr>
        <w:br w:type="page"/>
      </w:r>
    </w:p>
    <w:p w:rsidR="00696284" w:rsidRPr="00D75098" w:rsidRDefault="00696284" w:rsidP="00696284">
      <w:pPr>
        <w:pStyle w:val="Nagwekspisutreci"/>
        <w:jc w:val="both"/>
        <w:rPr>
          <w:rFonts w:ascii="Times New Roman" w:hAnsi="Times New Roman"/>
          <w:b w:val="0"/>
        </w:rPr>
      </w:pPr>
      <w:bookmarkStart w:id="2" w:name="_Toc384818360"/>
      <w:r w:rsidRPr="00D75098">
        <w:rPr>
          <w:rFonts w:ascii="Times New Roman" w:hAnsi="Times New Roman"/>
        </w:rPr>
        <w:lastRenderedPageBreak/>
        <w:t xml:space="preserve">Załącznik nr 3. </w:t>
      </w:r>
      <w:r w:rsidRPr="00D75098">
        <w:rPr>
          <w:rFonts w:ascii="Times New Roman" w:hAnsi="Times New Roman"/>
          <w:b w:val="0"/>
        </w:rPr>
        <w:t>Oświadczenie o braku powiązań pomiędzy podmiotami współpracującymi</w:t>
      </w:r>
      <w:bookmarkEnd w:id="2"/>
    </w:p>
    <w:p w:rsidR="00696284" w:rsidRPr="00D75098" w:rsidRDefault="00696284" w:rsidP="00696284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284" w:rsidRPr="00D75098" w:rsidRDefault="00696284" w:rsidP="00696284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284" w:rsidRPr="00D75098" w:rsidRDefault="00696284" w:rsidP="00696284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284" w:rsidRPr="00D75098" w:rsidRDefault="00696284" w:rsidP="00696284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284" w:rsidRPr="00D75098" w:rsidRDefault="00696284" w:rsidP="006962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6284" w:rsidRPr="00D75098" w:rsidRDefault="00696284" w:rsidP="006962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5098">
        <w:rPr>
          <w:rFonts w:ascii="Times New Roman" w:hAnsi="Times New Roman" w:cs="Times New Roman"/>
          <w:sz w:val="24"/>
          <w:szCs w:val="24"/>
        </w:rPr>
        <w:t>Pieczątka Oferenta</w:t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</w:r>
      <w:r w:rsidRPr="00D75098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696284" w:rsidRPr="00D75098" w:rsidRDefault="00696284" w:rsidP="00696284">
      <w:pPr>
        <w:jc w:val="both"/>
        <w:rPr>
          <w:b/>
          <w:sz w:val="24"/>
          <w:szCs w:val="24"/>
        </w:rPr>
      </w:pPr>
    </w:p>
    <w:p w:rsidR="00696284" w:rsidRPr="00D75098" w:rsidRDefault="00696284" w:rsidP="00696284">
      <w:pPr>
        <w:jc w:val="both"/>
        <w:rPr>
          <w:b/>
          <w:sz w:val="24"/>
          <w:szCs w:val="24"/>
        </w:rPr>
      </w:pPr>
    </w:p>
    <w:p w:rsidR="00696284" w:rsidRPr="00D75098" w:rsidRDefault="00696284" w:rsidP="00696284">
      <w:pPr>
        <w:jc w:val="both"/>
        <w:rPr>
          <w:b/>
          <w:sz w:val="24"/>
          <w:szCs w:val="24"/>
        </w:rPr>
      </w:pPr>
    </w:p>
    <w:p w:rsidR="00696284" w:rsidRPr="00D75098" w:rsidRDefault="00696284" w:rsidP="00696284">
      <w:pPr>
        <w:jc w:val="both"/>
        <w:rPr>
          <w:b/>
          <w:sz w:val="24"/>
          <w:szCs w:val="24"/>
        </w:rPr>
      </w:pPr>
    </w:p>
    <w:p w:rsidR="00696284" w:rsidRPr="00D75098" w:rsidRDefault="00696284" w:rsidP="00696284">
      <w:pPr>
        <w:jc w:val="center"/>
        <w:rPr>
          <w:b/>
          <w:sz w:val="24"/>
          <w:szCs w:val="24"/>
        </w:rPr>
      </w:pPr>
      <w:r w:rsidRPr="00D75098">
        <w:rPr>
          <w:b/>
          <w:sz w:val="24"/>
          <w:szCs w:val="24"/>
        </w:rPr>
        <w:t>Oświadczenie o braku powiązania pomiędzy podmiotami współpracującymi</w:t>
      </w: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  <w:r w:rsidRPr="00D75098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 przygotowaniem i przeprowadzeniem procedury wyboru wykonawcy a wykonawcą, polegające w szczególności na:</w:t>
      </w:r>
    </w:p>
    <w:p w:rsidR="00696284" w:rsidRPr="00D75098" w:rsidRDefault="00696284" w:rsidP="0069628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75098">
        <w:rPr>
          <w:sz w:val="24"/>
          <w:szCs w:val="24"/>
        </w:rPr>
        <w:t>uczestniczeniu w spółce jako wspólnik spółki cywilnej lub spółki osobowej,</w:t>
      </w:r>
    </w:p>
    <w:p w:rsidR="00696284" w:rsidRPr="00D75098" w:rsidRDefault="00696284" w:rsidP="0069628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75098">
        <w:rPr>
          <w:sz w:val="24"/>
          <w:szCs w:val="24"/>
        </w:rPr>
        <w:t>posiadaniu co najmniej 10 % udziałów lub akcji,</w:t>
      </w:r>
    </w:p>
    <w:p w:rsidR="00696284" w:rsidRPr="00D75098" w:rsidRDefault="00696284" w:rsidP="0069628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75098">
        <w:rPr>
          <w:sz w:val="24"/>
          <w:szCs w:val="24"/>
        </w:rPr>
        <w:t>pełnieniu funkcji członka organu nadzorczego lub zarządzającego, prokurenta, pełnomocnika,</w:t>
      </w:r>
    </w:p>
    <w:p w:rsidR="00696284" w:rsidRPr="00D75098" w:rsidRDefault="00696284" w:rsidP="00696284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75098">
        <w:rPr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  <w:r w:rsidRPr="00D75098">
        <w:rPr>
          <w:sz w:val="24"/>
          <w:szCs w:val="24"/>
        </w:rPr>
        <w:t>Pomiędzy Zamawiającym a Oferentem nie istnieją wymienione powyżej powiązania.</w:t>
      </w: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p w:rsidR="00696284" w:rsidRPr="00D75098" w:rsidRDefault="00696284" w:rsidP="00696284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696284" w:rsidTr="002D5BE3">
        <w:tc>
          <w:tcPr>
            <w:tcW w:w="4531" w:type="dxa"/>
          </w:tcPr>
          <w:p w:rsidR="00696284" w:rsidRPr="00D75098" w:rsidRDefault="00696284" w:rsidP="002D5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696284" w:rsidRPr="00D75098" w:rsidRDefault="00696284" w:rsidP="002D5BE3">
            <w:pPr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……………………..…………………………</w:t>
            </w:r>
          </w:p>
          <w:p w:rsidR="00696284" w:rsidRDefault="00696284" w:rsidP="002D5BE3">
            <w:pPr>
              <w:jc w:val="center"/>
              <w:rPr>
                <w:sz w:val="24"/>
                <w:szCs w:val="24"/>
              </w:rPr>
            </w:pPr>
            <w:r w:rsidRPr="00D75098">
              <w:rPr>
                <w:sz w:val="24"/>
                <w:szCs w:val="24"/>
              </w:rPr>
              <w:t>Podpis</w:t>
            </w:r>
          </w:p>
        </w:tc>
      </w:tr>
    </w:tbl>
    <w:p w:rsidR="00696284" w:rsidRPr="00D96C4C" w:rsidRDefault="00696284" w:rsidP="00696284">
      <w:pPr>
        <w:jc w:val="both"/>
        <w:rPr>
          <w:sz w:val="24"/>
          <w:szCs w:val="24"/>
        </w:rPr>
      </w:pPr>
    </w:p>
    <w:p w:rsidR="00696284" w:rsidRPr="00D96C4C" w:rsidRDefault="00696284" w:rsidP="00696284">
      <w:pPr>
        <w:jc w:val="both"/>
        <w:rPr>
          <w:sz w:val="24"/>
          <w:szCs w:val="24"/>
        </w:rPr>
      </w:pPr>
    </w:p>
    <w:p w:rsidR="00696284" w:rsidRPr="00D96C4C" w:rsidRDefault="00696284" w:rsidP="00696284">
      <w:pPr>
        <w:jc w:val="both"/>
        <w:rPr>
          <w:sz w:val="24"/>
          <w:szCs w:val="24"/>
        </w:rPr>
      </w:pPr>
    </w:p>
    <w:p w:rsidR="00696284" w:rsidRPr="00D96C4C" w:rsidRDefault="00696284" w:rsidP="00696284">
      <w:pPr>
        <w:jc w:val="both"/>
        <w:rPr>
          <w:sz w:val="24"/>
          <w:szCs w:val="24"/>
        </w:rPr>
      </w:pPr>
    </w:p>
    <w:p w:rsidR="00696284" w:rsidRPr="00D96C4C" w:rsidRDefault="00696284" w:rsidP="00696284">
      <w:pPr>
        <w:tabs>
          <w:tab w:val="left" w:pos="4380"/>
        </w:tabs>
        <w:jc w:val="both"/>
        <w:rPr>
          <w:sz w:val="24"/>
          <w:szCs w:val="24"/>
        </w:rPr>
      </w:pPr>
    </w:p>
    <w:p w:rsidR="00696284" w:rsidRPr="00D96C4C" w:rsidRDefault="00696284" w:rsidP="00696284">
      <w:pPr>
        <w:tabs>
          <w:tab w:val="left" w:pos="4380"/>
        </w:tabs>
        <w:jc w:val="both"/>
        <w:rPr>
          <w:sz w:val="24"/>
          <w:szCs w:val="24"/>
        </w:rPr>
      </w:pPr>
    </w:p>
    <w:p w:rsidR="00696284" w:rsidRPr="00D96C4C" w:rsidRDefault="00696284" w:rsidP="00696284">
      <w:pPr>
        <w:tabs>
          <w:tab w:val="left" w:pos="4380"/>
        </w:tabs>
        <w:jc w:val="both"/>
        <w:rPr>
          <w:sz w:val="24"/>
          <w:szCs w:val="24"/>
        </w:rPr>
      </w:pPr>
    </w:p>
    <w:p w:rsidR="00C64894" w:rsidRDefault="00C64894"/>
    <w:sectPr w:rsidR="00C64894" w:rsidSect="005714E8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38" w:rsidRDefault="002B7938" w:rsidP="00696284">
      <w:r>
        <w:separator/>
      </w:r>
    </w:p>
  </w:endnote>
  <w:endnote w:type="continuationSeparator" w:id="0">
    <w:p w:rsidR="002B7938" w:rsidRDefault="002B7938" w:rsidP="0069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:rsidR="00F8060B" w:rsidRDefault="00693921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696284">
          <w:rPr>
            <w:rFonts w:asciiTheme="minorHAnsi" w:hAnsiTheme="minorHAnsi"/>
            <w:noProof/>
          </w:rPr>
          <w:t>9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F8060B" w:rsidRDefault="002B7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38" w:rsidRDefault="002B7938" w:rsidP="00696284">
      <w:r>
        <w:separator/>
      </w:r>
    </w:p>
  </w:footnote>
  <w:footnote w:type="continuationSeparator" w:id="0">
    <w:p w:rsidR="002B7938" w:rsidRDefault="002B7938" w:rsidP="00696284">
      <w:r>
        <w:continuationSeparator/>
      </w:r>
    </w:p>
  </w:footnote>
  <w:footnote w:id="1">
    <w:p w:rsidR="00696284" w:rsidRPr="000F6814" w:rsidRDefault="00696284" w:rsidP="00696284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F8060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F8060B" w:rsidRDefault="002B793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8060B" w:rsidRDefault="002B7938">
          <w:pPr>
            <w:pStyle w:val="Bezodstpw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693921">
                <w:rPr>
                  <w:rFonts w:ascii="Cambria" w:hAnsi="Cambria"/>
                  <w:color w:val="5B9BD5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F8060B" w:rsidRDefault="002B793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F8060B" w:rsidRPr="008E0D90" w:rsidTr="004D7174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F8060B" w:rsidRDefault="002B793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8060B" w:rsidRDefault="002B7938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F8060B" w:rsidRDefault="002B793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F8060B" w:rsidRDefault="002B7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0B" w:rsidRDefault="00693921" w:rsidP="005714E8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438FABF2" wp14:editId="79C43AE0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7813AD04" wp14:editId="25E16638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531B3E3F" wp14:editId="572FD0CD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60B" w:rsidRDefault="00693921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84"/>
    <w:rsid w:val="002B7938"/>
    <w:rsid w:val="00693921"/>
    <w:rsid w:val="00696284"/>
    <w:rsid w:val="0092434D"/>
    <w:rsid w:val="00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61DB-00CF-485C-B5C0-604FD7C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628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96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696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2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96284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96284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62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9628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696284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69628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696284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6962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6962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962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Niziol</dc:creator>
  <cp:keywords/>
  <dc:description/>
  <cp:lastModifiedBy>Ilona Szczygieł</cp:lastModifiedBy>
  <cp:revision>2</cp:revision>
  <dcterms:created xsi:type="dcterms:W3CDTF">2018-04-05T14:32:00Z</dcterms:created>
  <dcterms:modified xsi:type="dcterms:W3CDTF">2018-04-05T14:32:00Z</dcterms:modified>
</cp:coreProperties>
</file>