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CD604" w14:textId="77777777" w:rsidR="000F375E" w:rsidRPr="00AF03E3" w:rsidRDefault="000F375E" w:rsidP="000F375E">
      <w:pPr>
        <w:rPr>
          <w:rFonts w:ascii="Times New Roman" w:hAnsi="Times New Roman" w:cs="Times New Roman"/>
        </w:rPr>
      </w:pPr>
      <w:r w:rsidRPr="00AF03E3">
        <w:rPr>
          <w:rFonts w:ascii="Times New Roman" w:hAnsi="Times New Roman" w:cs="Times New Roman"/>
          <w:b/>
        </w:rPr>
        <w:t>Załącznik nr 2.</w:t>
      </w:r>
      <w:r w:rsidRPr="00AF03E3">
        <w:rPr>
          <w:rFonts w:ascii="Times New Roman" w:hAnsi="Times New Roman" w:cs="Times New Roman"/>
        </w:rPr>
        <w:t xml:space="preserve"> Formularz Ofertowy</w:t>
      </w:r>
    </w:p>
    <w:p w14:paraId="0BDE46D9" w14:textId="2EBB2934" w:rsidR="00CE1BA3" w:rsidRPr="00AF03E3" w:rsidRDefault="00CE1BA3" w:rsidP="00CE1BA3">
      <w:pPr>
        <w:rPr>
          <w:rFonts w:ascii="Times New Roman" w:hAnsi="Times New Roman" w:cs="Times New Roman"/>
        </w:rPr>
      </w:pPr>
    </w:p>
    <w:p w14:paraId="5D2869E2" w14:textId="77777777" w:rsidR="000F375E" w:rsidRPr="00AF03E3" w:rsidRDefault="000F375E" w:rsidP="00CE1BA3">
      <w:pPr>
        <w:rPr>
          <w:rFonts w:ascii="Times New Roman" w:hAnsi="Times New Roman" w:cs="Times New Roman"/>
        </w:rPr>
      </w:pPr>
    </w:p>
    <w:p w14:paraId="2B0D6B81" w14:textId="77777777" w:rsidR="00CE1BA3" w:rsidRPr="00AF03E3" w:rsidRDefault="00CE1BA3" w:rsidP="00CE1BA3">
      <w:pPr>
        <w:spacing w:line="360" w:lineRule="auto"/>
        <w:jc w:val="both"/>
        <w:rPr>
          <w:rFonts w:ascii="Times New Roman" w:hAnsi="Times New Roman" w:cs="Times New Roman"/>
        </w:rPr>
      </w:pPr>
      <w:r w:rsidRPr="00AF03E3">
        <w:rPr>
          <w:rFonts w:ascii="Times New Roman" w:hAnsi="Times New Roman" w:cs="Times New Roman"/>
        </w:rPr>
        <w:t>(data, miejscowość)</w:t>
      </w:r>
      <w:r w:rsidRPr="00AF03E3">
        <w:rPr>
          <w:rFonts w:ascii="Times New Roman" w:hAnsi="Times New Roman" w:cs="Times New Roman"/>
        </w:rPr>
        <w:tab/>
      </w:r>
      <w:r w:rsidRPr="00AF03E3">
        <w:rPr>
          <w:rFonts w:ascii="Times New Roman" w:hAnsi="Times New Roman" w:cs="Times New Roman"/>
        </w:rPr>
        <w:tab/>
      </w:r>
      <w:r w:rsidRPr="00AF03E3">
        <w:rPr>
          <w:rFonts w:ascii="Times New Roman" w:hAnsi="Times New Roman" w:cs="Times New Roman"/>
        </w:rPr>
        <w:tab/>
      </w:r>
      <w:r w:rsidRPr="00AF03E3">
        <w:rPr>
          <w:rFonts w:ascii="Times New Roman" w:hAnsi="Times New Roman" w:cs="Times New Roman"/>
        </w:rPr>
        <w:tab/>
      </w:r>
      <w:r w:rsidRPr="00AF03E3">
        <w:rPr>
          <w:rFonts w:ascii="Times New Roman" w:hAnsi="Times New Roman" w:cs="Times New Roman"/>
        </w:rPr>
        <w:tab/>
      </w:r>
      <w:r w:rsidRPr="00AF03E3">
        <w:rPr>
          <w:rFonts w:ascii="Times New Roman" w:hAnsi="Times New Roman" w:cs="Times New Roman"/>
        </w:rPr>
        <w:tab/>
      </w:r>
      <w:r w:rsidRPr="00AF03E3">
        <w:rPr>
          <w:rFonts w:ascii="Times New Roman" w:hAnsi="Times New Roman" w:cs="Times New Roman"/>
        </w:rPr>
        <w:tab/>
      </w:r>
      <w:r w:rsidRPr="00AF03E3">
        <w:rPr>
          <w:rFonts w:ascii="Times New Roman" w:hAnsi="Times New Roman" w:cs="Times New Roman"/>
        </w:rPr>
        <w:tab/>
        <w:t>(podpis i pieczęć)</w:t>
      </w:r>
    </w:p>
    <w:p w14:paraId="3CE20DC7" w14:textId="77777777" w:rsidR="00CE1BA3" w:rsidRPr="00AF03E3" w:rsidRDefault="00CE1BA3" w:rsidP="00CE1BA3">
      <w:pPr>
        <w:spacing w:after="0" w:line="360" w:lineRule="auto"/>
        <w:jc w:val="both"/>
        <w:rPr>
          <w:rFonts w:ascii="Times New Roman" w:hAnsi="Times New Roman" w:cs="Times New Roman"/>
          <w:b/>
          <w:color w:val="404040" w:themeColor="text1" w:themeTint="BF"/>
        </w:rPr>
      </w:pPr>
    </w:p>
    <w:p w14:paraId="473763EF" w14:textId="77777777" w:rsidR="00CE1BA3" w:rsidRPr="00AF03E3" w:rsidRDefault="00CE1BA3" w:rsidP="00762425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AF03E3">
        <w:rPr>
          <w:rFonts w:ascii="Times New Roman" w:hAnsi="Times New Roman" w:cs="Times New Roman"/>
          <w:b/>
          <w:u w:val="single"/>
        </w:rPr>
        <w:t>FORMULARZ OFERTY</w:t>
      </w:r>
    </w:p>
    <w:p w14:paraId="33019D18" w14:textId="77777777" w:rsidR="00CE1BA3" w:rsidRPr="00AF03E3" w:rsidRDefault="00CE1BA3" w:rsidP="00CE1BA3">
      <w:pPr>
        <w:jc w:val="center"/>
        <w:rPr>
          <w:rFonts w:ascii="Times New Roman" w:hAnsi="Times New Roman" w:cs="Times New Roman"/>
          <w:b/>
          <w:u w:val="single"/>
        </w:rPr>
      </w:pPr>
    </w:p>
    <w:p w14:paraId="5FF47051" w14:textId="7A9A68F0" w:rsidR="00CE1BA3" w:rsidRPr="00AF03E3" w:rsidRDefault="00CE1BA3" w:rsidP="00CE1BA3">
      <w:pPr>
        <w:jc w:val="both"/>
        <w:rPr>
          <w:rFonts w:ascii="Times New Roman" w:hAnsi="Times New Roman" w:cs="Times New Roman"/>
          <w:bCs/>
        </w:rPr>
      </w:pPr>
      <w:r w:rsidRPr="00AF03E3">
        <w:rPr>
          <w:rFonts w:ascii="Times New Roman" w:hAnsi="Times New Roman" w:cs="Times New Roman"/>
          <w:bCs/>
        </w:rPr>
        <w:t xml:space="preserve">W odpowiedzi na Zapytanie Ofertowe nr </w:t>
      </w:r>
      <w:r w:rsidR="000311EA" w:rsidRPr="00AF03E3">
        <w:rPr>
          <w:rFonts w:ascii="Times New Roman" w:hAnsi="Times New Roman" w:cs="Times New Roman"/>
          <w:bCs/>
        </w:rPr>
        <w:t>1</w:t>
      </w:r>
      <w:r w:rsidR="00890B5F" w:rsidRPr="00AF03E3">
        <w:rPr>
          <w:rFonts w:ascii="Times New Roman" w:hAnsi="Times New Roman" w:cs="Times New Roman"/>
          <w:bCs/>
        </w:rPr>
        <w:t>/201</w:t>
      </w:r>
      <w:r w:rsidR="000311EA" w:rsidRPr="00AF03E3">
        <w:rPr>
          <w:rFonts w:ascii="Times New Roman" w:hAnsi="Times New Roman" w:cs="Times New Roman"/>
          <w:bCs/>
        </w:rPr>
        <w:t>8</w:t>
      </w:r>
      <w:r w:rsidRPr="00AF03E3">
        <w:rPr>
          <w:rFonts w:ascii="Times New Roman" w:hAnsi="Times New Roman" w:cs="Times New Roman"/>
          <w:bCs/>
        </w:rPr>
        <w:t xml:space="preserve"> </w:t>
      </w:r>
      <w:r w:rsidRPr="00AF03E3">
        <w:rPr>
          <w:rFonts w:ascii="Times New Roman" w:hAnsi="Times New Roman" w:cs="Times New Roman"/>
        </w:rPr>
        <w:t>dotyczące wyboru wykonawcy</w:t>
      </w:r>
      <w:r w:rsidR="00890B5F" w:rsidRPr="00AF03E3">
        <w:rPr>
          <w:rFonts w:ascii="Times New Roman" w:hAnsi="Times New Roman" w:cs="Times New Roman"/>
        </w:rPr>
        <w:t xml:space="preserve"> zamówienia </w:t>
      </w:r>
      <w:r w:rsidRPr="00AF03E3">
        <w:rPr>
          <w:rFonts w:ascii="Times New Roman" w:hAnsi="Times New Roman" w:cs="Times New Roman"/>
        </w:rPr>
        <w:t>w ramach projektu</w:t>
      </w:r>
      <w:r w:rsidR="00890B5F" w:rsidRPr="00AF03E3">
        <w:rPr>
          <w:rFonts w:ascii="Times New Roman" w:hAnsi="Times New Roman" w:cs="Times New Roman"/>
        </w:rPr>
        <w:t xml:space="preserve"> pn</w:t>
      </w:r>
      <w:r w:rsidRPr="00AF03E3">
        <w:rPr>
          <w:rFonts w:ascii="Times New Roman" w:hAnsi="Times New Roman" w:cs="Times New Roman"/>
        </w:rPr>
        <w:t>.</w:t>
      </w:r>
      <w:r w:rsidR="00890B5F" w:rsidRPr="00AF03E3">
        <w:rPr>
          <w:rFonts w:ascii="Times New Roman" w:hAnsi="Times New Roman" w:cs="Times New Roman"/>
        </w:rPr>
        <w:t xml:space="preserve"> „Opracowanie zespołu rozwiązań technologicznych, umożliwiających wdrożenie dźwiękochłonnych i dźwiękoizolacyjnych transparentnych ustrojów akustycznych z funkcją prywatności do zastosowań biurowych” </w:t>
      </w:r>
      <w:r w:rsidRPr="00AF03E3">
        <w:rPr>
          <w:rFonts w:ascii="Times New Roman" w:hAnsi="Times New Roman" w:cs="Times New Roman"/>
        </w:rPr>
        <w:t xml:space="preserve">dofinansowanego w ramach podziałania 1.1.1 „Badania przemysłowe i prace rozwojowe realizowane przez przedsiębiorstwa”, Programu Operacyjnego Inteligentny Rozwój </w:t>
      </w:r>
      <w:r w:rsidRPr="00AF03E3">
        <w:rPr>
          <w:rFonts w:ascii="Times New Roman" w:hAnsi="Times New Roman" w:cs="Times New Roman"/>
          <w:bCs/>
        </w:rPr>
        <w:t xml:space="preserve">składamy poniższą ofertę: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4716"/>
      </w:tblGrid>
      <w:tr w:rsidR="00CE1BA3" w:rsidRPr="00AF03E3" w14:paraId="0971178E" w14:textId="77777777" w:rsidTr="003B1453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C205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03E3">
              <w:rPr>
                <w:rFonts w:ascii="Times New Roman" w:hAnsi="Times New Roman" w:cs="Times New Roman"/>
                <w:b/>
              </w:rPr>
              <w:t>Dane Oferenta</w:t>
            </w:r>
          </w:p>
        </w:tc>
      </w:tr>
      <w:tr w:rsidR="00CE1BA3" w:rsidRPr="00AF03E3" w14:paraId="1BB6286E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5EFA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619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1BA3" w:rsidRPr="00AF03E3" w14:paraId="0E557BB0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B20B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EAB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1BA3" w:rsidRPr="00AF03E3" w14:paraId="34DE366E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C231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8E91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1BA3" w:rsidRPr="00AF03E3" w14:paraId="1F0249B1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F287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358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1BA3" w:rsidRPr="00AF03E3" w14:paraId="55A5C461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D328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KRS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86CA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1BA3" w:rsidRPr="00AF03E3" w14:paraId="578CCDC9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A4A3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Podmiot spełnia warunek dotyczący zakazu udzielenia zamówień podmiotom powiązanym (TAK/NIE)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487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1BA3" w:rsidRPr="00AF03E3" w14:paraId="012BF7D1" w14:textId="77777777" w:rsidTr="003B1453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3B1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03E3">
              <w:rPr>
                <w:rFonts w:ascii="Times New Roman" w:hAnsi="Times New Roman" w:cs="Times New Roman"/>
                <w:b/>
              </w:rPr>
              <w:t>Dane Osoby Kontaktowej</w:t>
            </w:r>
          </w:p>
        </w:tc>
      </w:tr>
      <w:tr w:rsidR="00CE1BA3" w:rsidRPr="00AF03E3" w14:paraId="35780CA1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097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528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1BA3" w:rsidRPr="00AF03E3" w14:paraId="259AD358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5D8F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09AD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1BA3" w:rsidRPr="00AF03E3" w14:paraId="653A5D8E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91DD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9C49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1BA3" w:rsidRPr="00AF03E3" w14:paraId="7FB67D4C" w14:textId="77777777" w:rsidTr="003B1453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03E7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03E3">
              <w:rPr>
                <w:rFonts w:ascii="Times New Roman" w:hAnsi="Times New Roman" w:cs="Times New Roman"/>
                <w:b/>
              </w:rPr>
              <w:t>Parametry oferty</w:t>
            </w:r>
          </w:p>
        </w:tc>
      </w:tr>
      <w:tr w:rsidR="00CE1BA3" w:rsidRPr="00AF03E3" w14:paraId="35B97604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B849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Data przygotowania oferty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CBE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1BA3" w:rsidRPr="00AF03E3" w14:paraId="3C2C8C92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4DFF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Data ważności oferty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19D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E1BA3" w:rsidRPr="00AF03E3" w14:paraId="3647D5B2" w14:textId="77777777" w:rsidTr="003B1453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A125" w14:textId="77777777" w:rsidR="00CE1BA3" w:rsidRPr="00AF03E3" w:rsidRDefault="00CE1BA3" w:rsidP="003B14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F03E3">
              <w:rPr>
                <w:rFonts w:ascii="Times New Roman" w:hAnsi="Times New Roman" w:cs="Times New Roman"/>
                <w:b/>
              </w:rPr>
              <w:t>Określenie proponowanej realizacji przedmiotu oferty ze wskazaniem niezbędności realizacji danego zadania w kontekście realizacji projektu i osiągnięcia jego rezultatów</w:t>
            </w:r>
          </w:p>
        </w:tc>
      </w:tr>
      <w:tr w:rsidR="008D3AC0" w:rsidRPr="00AF03E3" w14:paraId="63D6E1C6" w14:textId="77777777" w:rsidTr="003B1453">
        <w:trPr>
          <w:trHeight w:val="19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FE4E" w14:textId="0C7EE10A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AF03E3">
              <w:rPr>
                <w:rFonts w:ascii="Times New Roman" w:hAnsi="Times New Roman" w:cs="Times New Roman"/>
                <w:b/>
                <w:u w:val="single"/>
              </w:rPr>
              <w:lastRenderedPageBreak/>
              <w:t>Nazwa parametru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CB8D" w14:textId="638D4A9A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AF03E3">
              <w:rPr>
                <w:rFonts w:ascii="Times New Roman" w:hAnsi="Times New Roman" w:cs="Times New Roman"/>
                <w:b/>
                <w:u w:val="single"/>
              </w:rPr>
              <w:t>Wartość parametru</w:t>
            </w:r>
            <w:r w:rsidRPr="00AF03E3">
              <w:rPr>
                <w:rStyle w:val="Odwoanieprzypisudolnego"/>
                <w:rFonts w:ascii="Times New Roman" w:hAnsi="Times New Roman" w:cs="Times New Roman"/>
                <w:b/>
                <w:u w:val="single"/>
              </w:rPr>
              <w:footnoteReference w:id="1"/>
            </w:r>
          </w:p>
        </w:tc>
      </w:tr>
      <w:tr w:rsidR="008D3AC0" w:rsidRPr="00AF03E3" w14:paraId="22AC36E8" w14:textId="77777777" w:rsidTr="003B1453">
        <w:trPr>
          <w:trHeight w:val="19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B03" w14:textId="25275A18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03E3">
              <w:rPr>
                <w:rFonts w:ascii="Times New Roman" w:hAnsi="Times New Roman" w:cs="Times New Roman"/>
                <w:b/>
              </w:rPr>
              <w:t>Stacja robocza</w:t>
            </w:r>
          </w:p>
        </w:tc>
      </w:tr>
      <w:tr w:rsidR="008D3AC0" w:rsidRPr="00AF03E3" w14:paraId="5D8ED31C" w14:textId="77777777" w:rsidTr="003B1453">
        <w:trPr>
          <w:trHeight w:val="19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C53" w14:textId="4B45B389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03E3">
              <w:rPr>
                <w:rFonts w:ascii="Times New Roman" w:hAnsi="Times New Roman" w:cs="Times New Roman"/>
                <w:b/>
              </w:rPr>
              <w:t>Procesor</w:t>
            </w:r>
          </w:p>
        </w:tc>
      </w:tr>
      <w:tr w:rsidR="008D3AC0" w:rsidRPr="00AF03E3" w14:paraId="0A6AC501" w14:textId="77777777" w:rsidTr="003B1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BF18" w14:textId="77777777" w:rsidR="008D3AC0" w:rsidRPr="00AF03E3" w:rsidRDefault="008D3AC0" w:rsidP="008D3AC0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 xml:space="preserve">Liczba rdzeni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819" w14:textId="25322B16" w:rsidR="008D3AC0" w:rsidRPr="00AF03E3" w:rsidRDefault="008D3AC0" w:rsidP="008D3AC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D3AC0" w:rsidRPr="00AF03E3" w14:paraId="29297071" w14:textId="77777777" w:rsidTr="003B1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7CD3" w14:textId="77777777" w:rsidR="008D3AC0" w:rsidRPr="00AF03E3" w:rsidRDefault="008D3AC0" w:rsidP="008D3AC0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Liczba wątków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6CBD" w14:textId="10ABB660" w:rsidR="008D3AC0" w:rsidRPr="00AF03E3" w:rsidRDefault="008D3AC0" w:rsidP="008D3AC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D3AC0" w:rsidRPr="00AF03E3" w14:paraId="7CB97B97" w14:textId="77777777" w:rsidTr="003B1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A77" w14:textId="77777777" w:rsidR="008D3AC0" w:rsidRPr="00AF03E3" w:rsidRDefault="008D3AC0" w:rsidP="008D3AC0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 xml:space="preserve">Częstotliwość bazowa procesora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F1C8" w14:textId="1DD88437" w:rsidR="008D3AC0" w:rsidRPr="00AF03E3" w:rsidRDefault="008D3AC0" w:rsidP="008D3AC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D3AC0" w:rsidRPr="00AF03E3" w14:paraId="16E0AD11" w14:textId="77777777" w:rsidTr="003B1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4C4F" w14:textId="77777777" w:rsidR="008D3AC0" w:rsidRPr="00AF03E3" w:rsidRDefault="008D3AC0" w:rsidP="008D3AC0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Częstotliwość turbo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67A9" w14:textId="165504A1" w:rsidR="008D3AC0" w:rsidRPr="00AF03E3" w:rsidRDefault="008D3AC0" w:rsidP="008D3AC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D3AC0" w:rsidRPr="00AF03E3" w14:paraId="1DD22D25" w14:textId="77777777" w:rsidTr="003B1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2384" w14:textId="77777777" w:rsidR="008D3AC0" w:rsidRPr="00AF03E3" w:rsidRDefault="008D3AC0" w:rsidP="008D3AC0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Cache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5D97" w14:textId="569F5560" w:rsidR="008D3AC0" w:rsidRPr="00AF03E3" w:rsidRDefault="008D3AC0" w:rsidP="008D3AC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D3AC0" w:rsidRPr="00AF03E3" w14:paraId="7327510B" w14:textId="77777777" w:rsidTr="003B1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C44" w14:textId="77777777" w:rsidR="008D3AC0" w:rsidRPr="00AF03E3" w:rsidRDefault="008D3AC0" w:rsidP="008D3AC0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Zestaw instrukcji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9C8B" w14:textId="399B2941" w:rsidR="008D3AC0" w:rsidRPr="00AF03E3" w:rsidRDefault="008D3AC0" w:rsidP="008D3AC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D3AC0" w:rsidRPr="00AF03E3" w14:paraId="387615E1" w14:textId="77777777" w:rsidTr="003B1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6F3" w14:textId="77777777" w:rsidR="008D3AC0" w:rsidRPr="00AF03E3" w:rsidRDefault="008D3AC0" w:rsidP="008D3AC0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Chłodzenie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E1A" w14:textId="108A733D" w:rsidR="008D3AC0" w:rsidRPr="00AF03E3" w:rsidRDefault="008D3AC0" w:rsidP="008D3AC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D3AC0" w:rsidRPr="00AF03E3" w14:paraId="7EB96D1B" w14:textId="77777777" w:rsidTr="003B1453">
        <w:trPr>
          <w:trHeight w:val="19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938" w14:textId="0A725513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03E3">
              <w:rPr>
                <w:rFonts w:ascii="Times New Roman" w:hAnsi="Times New Roman" w:cs="Times New Roman"/>
                <w:b/>
              </w:rPr>
              <w:t>Płyta główna</w:t>
            </w:r>
          </w:p>
        </w:tc>
      </w:tr>
    </w:tbl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8D3AC0" w:rsidRPr="00AF03E3" w14:paraId="2795CFDD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4B854CAE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AF03E3">
              <w:rPr>
                <w:rFonts w:ascii="Times New Roman" w:eastAsia="Times New Roman" w:hAnsi="Times New Roman" w:cs="Times New Roman"/>
                <w:lang w:eastAsia="pl-PL"/>
              </w:rPr>
              <w:t>Obsługiwane procesory</w:t>
            </w:r>
          </w:p>
        </w:tc>
        <w:tc>
          <w:tcPr>
            <w:tcW w:w="2500" w:type="pct"/>
            <w:noWrap/>
            <w:hideMark/>
          </w:tcPr>
          <w:p w14:paraId="53DB854D" w14:textId="5C6DB6AD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7F695CDC" w14:textId="77777777" w:rsidTr="003B1453">
        <w:trPr>
          <w:trHeight w:val="392"/>
        </w:trPr>
        <w:tc>
          <w:tcPr>
            <w:tcW w:w="2500" w:type="pct"/>
            <w:noWrap/>
            <w:hideMark/>
          </w:tcPr>
          <w:p w14:paraId="3954128C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AF03E3">
              <w:rPr>
                <w:rFonts w:ascii="Times New Roman" w:eastAsia="Times New Roman" w:hAnsi="Times New Roman" w:cs="Times New Roman"/>
                <w:lang w:eastAsia="pl-PL"/>
              </w:rPr>
              <w:t>Obsługiwana pamięć</w:t>
            </w:r>
          </w:p>
        </w:tc>
        <w:tc>
          <w:tcPr>
            <w:tcW w:w="2500" w:type="pct"/>
            <w:hideMark/>
          </w:tcPr>
          <w:p w14:paraId="695866B7" w14:textId="7805F31B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6CADA851" w14:textId="77777777" w:rsidTr="003B1453">
        <w:trPr>
          <w:trHeight w:val="330"/>
        </w:trPr>
        <w:tc>
          <w:tcPr>
            <w:tcW w:w="2500" w:type="pct"/>
            <w:noWrap/>
            <w:hideMark/>
          </w:tcPr>
          <w:p w14:paraId="081C50B9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AF03E3">
              <w:rPr>
                <w:rFonts w:ascii="Times New Roman" w:eastAsia="Times New Roman" w:hAnsi="Times New Roman" w:cs="Times New Roman"/>
                <w:lang w:eastAsia="pl-PL"/>
              </w:rPr>
              <w:t>Obsługa technologii 2-Way SLI</w:t>
            </w:r>
          </w:p>
        </w:tc>
        <w:tc>
          <w:tcPr>
            <w:tcW w:w="2500" w:type="pct"/>
            <w:noWrap/>
            <w:hideMark/>
          </w:tcPr>
          <w:p w14:paraId="415172CB" w14:textId="5BF6CFBF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277955BC" w14:textId="77777777" w:rsidTr="003B1453">
        <w:trPr>
          <w:trHeight w:val="330"/>
        </w:trPr>
        <w:tc>
          <w:tcPr>
            <w:tcW w:w="2500" w:type="pct"/>
            <w:noWrap/>
            <w:hideMark/>
          </w:tcPr>
          <w:p w14:paraId="5D1F0BB5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F03E3">
              <w:rPr>
                <w:rFonts w:ascii="Times New Roman" w:eastAsia="Times New Roman" w:hAnsi="Times New Roman" w:cs="Times New Roman"/>
                <w:lang w:val="en-US" w:eastAsia="pl-PL"/>
              </w:rPr>
              <w:t>Obsługa</w:t>
            </w:r>
            <w:proofErr w:type="spellEnd"/>
            <w:r w:rsidRPr="00AF03E3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AF03E3">
              <w:rPr>
                <w:rFonts w:ascii="Times New Roman" w:eastAsia="Times New Roman" w:hAnsi="Times New Roman" w:cs="Times New Roman"/>
                <w:lang w:val="en-US" w:eastAsia="pl-PL"/>
              </w:rPr>
              <w:t>technologii</w:t>
            </w:r>
            <w:proofErr w:type="spellEnd"/>
            <w:r w:rsidRPr="00AF03E3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3-Way </w:t>
            </w:r>
            <w:proofErr w:type="spellStart"/>
            <w:r w:rsidRPr="00AF03E3">
              <w:rPr>
                <w:rFonts w:ascii="Times New Roman" w:eastAsia="Times New Roman" w:hAnsi="Times New Roman" w:cs="Times New Roman"/>
                <w:lang w:val="en-US" w:eastAsia="pl-PL"/>
              </w:rPr>
              <w:t>CrossFireX</w:t>
            </w:r>
            <w:proofErr w:type="spellEnd"/>
          </w:p>
        </w:tc>
        <w:tc>
          <w:tcPr>
            <w:tcW w:w="2500" w:type="pct"/>
            <w:noWrap/>
            <w:hideMark/>
          </w:tcPr>
          <w:p w14:paraId="0B110855" w14:textId="268CB9B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0C25166F" w14:textId="77777777" w:rsidTr="003B1453">
        <w:trPr>
          <w:trHeight w:val="330"/>
        </w:trPr>
        <w:tc>
          <w:tcPr>
            <w:tcW w:w="2500" w:type="pct"/>
            <w:vMerge w:val="restart"/>
            <w:noWrap/>
            <w:hideMark/>
          </w:tcPr>
          <w:p w14:paraId="74DAD141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AF03E3">
              <w:rPr>
                <w:rFonts w:ascii="Times New Roman" w:eastAsia="Times New Roman" w:hAnsi="Times New Roman" w:cs="Times New Roman"/>
                <w:lang w:eastAsia="pl-PL"/>
              </w:rPr>
              <w:t>Gniazda rozszerzeń</w:t>
            </w:r>
          </w:p>
        </w:tc>
        <w:tc>
          <w:tcPr>
            <w:tcW w:w="2500" w:type="pct"/>
            <w:noWrap/>
            <w:hideMark/>
          </w:tcPr>
          <w:p w14:paraId="099AA127" w14:textId="7AF04D4D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3C7FF422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05DA5BD2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2501434F" w14:textId="20370CBC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631A0CC7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13C58C4E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1CA4388C" w14:textId="7FBD6776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77277CCA" w14:textId="77777777" w:rsidTr="003B1453">
        <w:trPr>
          <w:trHeight w:val="330"/>
        </w:trPr>
        <w:tc>
          <w:tcPr>
            <w:tcW w:w="2500" w:type="pct"/>
            <w:vMerge w:val="restart"/>
            <w:noWrap/>
            <w:hideMark/>
          </w:tcPr>
          <w:p w14:paraId="796917CA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AF03E3">
              <w:rPr>
                <w:rFonts w:ascii="Times New Roman" w:eastAsia="Times New Roman" w:hAnsi="Times New Roman" w:cs="Times New Roman"/>
                <w:lang w:eastAsia="pl-PL"/>
              </w:rPr>
              <w:t>Magazyn danych</w:t>
            </w:r>
          </w:p>
        </w:tc>
        <w:tc>
          <w:tcPr>
            <w:tcW w:w="2500" w:type="pct"/>
            <w:noWrap/>
            <w:hideMark/>
          </w:tcPr>
          <w:p w14:paraId="4FC296FE" w14:textId="6FD28E56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2D7C23DF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40EB4E83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1E2FDE9E" w14:textId="7BAB73BF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45F59C72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0E78FF00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52DB666F" w14:textId="7B8465FC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05442FF9" w14:textId="77777777" w:rsidTr="003B1453">
        <w:trPr>
          <w:trHeight w:val="330"/>
        </w:trPr>
        <w:tc>
          <w:tcPr>
            <w:tcW w:w="2500" w:type="pct"/>
            <w:noWrap/>
            <w:hideMark/>
          </w:tcPr>
          <w:p w14:paraId="7A7F9F5F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AF03E3">
              <w:rPr>
                <w:rFonts w:ascii="Times New Roman" w:eastAsia="Times New Roman" w:hAnsi="Times New Roman" w:cs="Times New Roman"/>
                <w:lang w:eastAsia="pl-PL"/>
              </w:rPr>
              <w:t>Sieć LAN</w:t>
            </w:r>
          </w:p>
        </w:tc>
        <w:tc>
          <w:tcPr>
            <w:tcW w:w="2500" w:type="pct"/>
            <w:noWrap/>
            <w:hideMark/>
          </w:tcPr>
          <w:p w14:paraId="0D11F72D" w14:textId="214981A4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13F51C3E" w14:textId="77777777" w:rsidTr="003B1453">
        <w:trPr>
          <w:trHeight w:val="330"/>
        </w:trPr>
        <w:tc>
          <w:tcPr>
            <w:tcW w:w="2500" w:type="pct"/>
            <w:vMerge w:val="restart"/>
            <w:noWrap/>
            <w:hideMark/>
          </w:tcPr>
          <w:p w14:paraId="23F126E5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AF03E3">
              <w:rPr>
                <w:rFonts w:ascii="Times New Roman" w:eastAsia="Times New Roman" w:hAnsi="Times New Roman" w:cs="Times New Roman"/>
                <w:lang w:eastAsia="pl-PL"/>
              </w:rPr>
              <w:t>Porty USB</w:t>
            </w:r>
          </w:p>
        </w:tc>
        <w:tc>
          <w:tcPr>
            <w:tcW w:w="2500" w:type="pct"/>
            <w:noWrap/>
            <w:hideMark/>
          </w:tcPr>
          <w:p w14:paraId="756DE4F2" w14:textId="1BFF2541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0F7A331F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3D49219C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399B2228" w14:textId="2644FCB1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3432917C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5E07F6E4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72975F5E" w14:textId="3F9ED01E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026678DA" w14:textId="77777777" w:rsidTr="003B1453">
        <w:trPr>
          <w:trHeight w:val="330"/>
        </w:trPr>
        <w:tc>
          <w:tcPr>
            <w:tcW w:w="2500" w:type="pct"/>
            <w:vMerge w:val="restart"/>
            <w:noWrap/>
            <w:hideMark/>
          </w:tcPr>
          <w:p w14:paraId="13041119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AF03E3">
              <w:rPr>
                <w:rFonts w:ascii="Times New Roman" w:eastAsia="Times New Roman" w:hAnsi="Times New Roman" w:cs="Times New Roman"/>
                <w:i/>
                <w:lang w:eastAsia="pl-PL"/>
              </w:rPr>
              <w:t>Tylne porty wejścia/wyjścia</w:t>
            </w:r>
          </w:p>
        </w:tc>
        <w:tc>
          <w:tcPr>
            <w:tcW w:w="2500" w:type="pct"/>
            <w:noWrap/>
            <w:hideMark/>
          </w:tcPr>
          <w:p w14:paraId="1E10B7C3" w14:textId="4AA2E31E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8D3AC0" w:rsidRPr="00AF03E3" w14:paraId="5A68EEA2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303701D6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494E42E4" w14:textId="65EFD608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8D3AC0" w:rsidRPr="00AF03E3" w14:paraId="4A55C18C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06979379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00013B8A" w14:textId="3CF2CC78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8D3AC0" w:rsidRPr="00AF03E3" w14:paraId="0090FDF8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56EEFC57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29536D33" w14:textId="499AF015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7FAFF729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556BCEA9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23E412BF" w14:textId="6507EEAD" w:rsidR="008D3AC0" w:rsidRPr="00AF03E3" w:rsidRDefault="008D3AC0" w:rsidP="003B1453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24F50AF6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1CA9CE91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39664F17" w14:textId="7C5C4872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2A58776A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67B23E88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3C15C5F7" w14:textId="7B54494D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3FCC6C61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1EE9D974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0C47F69C" w14:textId="6B8D13F8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2DB706BB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20669770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1ACC6122" w14:textId="1E43FAD2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14094211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618A024F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06876A64" w14:textId="30FA0928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69BE209F" w14:textId="77777777" w:rsidTr="003B1453">
        <w:trPr>
          <w:trHeight w:val="330"/>
        </w:trPr>
        <w:tc>
          <w:tcPr>
            <w:tcW w:w="2500" w:type="pct"/>
            <w:vMerge w:val="restart"/>
            <w:noWrap/>
            <w:hideMark/>
          </w:tcPr>
          <w:p w14:paraId="42384172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AF03E3">
              <w:rPr>
                <w:rFonts w:ascii="Times New Roman" w:eastAsia="Times New Roman" w:hAnsi="Times New Roman" w:cs="Times New Roman"/>
                <w:lang w:eastAsia="pl-PL"/>
              </w:rPr>
              <w:t>Wewnętrzne porty wejścia/wyjścia</w:t>
            </w:r>
          </w:p>
        </w:tc>
        <w:tc>
          <w:tcPr>
            <w:tcW w:w="2500" w:type="pct"/>
            <w:noWrap/>
            <w:hideMark/>
          </w:tcPr>
          <w:p w14:paraId="03337FE5" w14:textId="033E0639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793F9F2C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3DF668F4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3125266B" w14:textId="7D815F24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20BA8FB6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18CA660E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27B9DF5C" w14:textId="672BEF40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183585E1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3027F0F1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07530D65" w14:textId="1B864EE2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128CC64D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585DC654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208E6A32" w14:textId="0A8CE568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14AAE04C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3DA02C0C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44C6AB6A" w14:textId="5A498E30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08E8B9CD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7A6B6E77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0679C78A" w14:textId="52E0A53F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229D9E56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632C9795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40C00C1D" w14:textId="0F304B9D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321ABEAA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13D00F01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2FDC50F6" w14:textId="4AD184D3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7107D084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47115CAB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001CEEF5" w14:textId="62E174BB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3FC1C1DB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53D75BE7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07ED9034" w14:textId="7E48213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56E16193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0736B36C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588DE6F0" w14:textId="302F41C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31B935A2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1F691CD2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1E8364A8" w14:textId="1FFB4071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106F852F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294B4EF6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4920F54E" w14:textId="04E3FE0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8D3AC0" w:rsidRPr="00AF03E3" w14:paraId="17540B43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2155195E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500" w:type="pct"/>
            <w:noWrap/>
            <w:hideMark/>
          </w:tcPr>
          <w:p w14:paraId="58BAF4F4" w14:textId="39951741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1BB12349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0E40BBEB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6475F126" w14:textId="27A9E1BF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8D3AC0" w:rsidRPr="00AF03E3" w14:paraId="1C371BB1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75A3713F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500" w:type="pct"/>
            <w:noWrap/>
            <w:hideMark/>
          </w:tcPr>
          <w:p w14:paraId="1A3C73E7" w14:textId="3B461AA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56AC667E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092E26AD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4A8E785D" w14:textId="0B795056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011080E9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2EE4E064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1D813665" w14:textId="480BBAA6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2A5F6687" w14:textId="77777777" w:rsidTr="003B1453">
        <w:trPr>
          <w:trHeight w:val="330"/>
        </w:trPr>
        <w:tc>
          <w:tcPr>
            <w:tcW w:w="2500" w:type="pct"/>
            <w:vMerge/>
            <w:hideMark/>
          </w:tcPr>
          <w:p w14:paraId="712E114E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0F5AD30E" w14:textId="0504501E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7E247A21" w14:textId="77777777" w:rsidTr="003B1453">
        <w:trPr>
          <w:trHeight w:val="330"/>
        </w:trPr>
        <w:tc>
          <w:tcPr>
            <w:tcW w:w="2500" w:type="pct"/>
            <w:noWrap/>
            <w:hideMark/>
          </w:tcPr>
          <w:p w14:paraId="28ED037D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AF03E3">
              <w:rPr>
                <w:rFonts w:ascii="Times New Roman" w:eastAsia="Times New Roman" w:hAnsi="Times New Roman" w:cs="Times New Roman"/>
                <w:lang w:eastAsia="pl-PL"/>
              </w:rPr>
              <w:t>Funkcje specjalne</w:t>
            </w:r>
          </w:p>
        </w:tc>
        <w:tc>
          <w:tcPr>
            <w:tcW w:w="2500" w:type="pct"/>
            <w:noWrap/>
            <w:hideMark/>
          </w:tcPr>
          <w:p w14:paraId="27AB9FF6" w14:textId="11825243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AC0" w:rsidRPr="00AF03E3" w14:paraId="7EC2964D" w14:textId="77777777" w:rsidTr="003B1453">
        <w:trPr>
          <w:trHeight w:val="330"/>
        </w:trPr>
        <w:tc>
          <w:tcPr>
            <w:tcW w:w="2500" w:type="pct"/>
            <w:noWrap/>
            <w:hideMark/>
          </w:tcPr>
          <w:p w14:paraId="586E350E" w14:textId="77777777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AF03E3">
              <w:rPr>
                <w:rFonts w:ascii="Times New Roman" w:eastAsia="Times New Roman" w:hAnsi="Times New Roman" w:cs="Times New Roman"/>
                <w:lang w:eastAsia="pl-PL"/>
              </w:rPr>
              <w:t>Typ obudowy</w:t>
            </w:r>
          </w:p>
        </w:tc>
        <w:tc>
          <w:tcPr>
            <w:tcW w:w="2500" w:type="pct"/>
            <w:noWrap/>
            <w:hideMark/>
          </w:tcPr>
          <w:p w14:paraId="16F637AD" w14:textId="4F9A9321" w:rsidR="008D3AC0" w:rsidRPr="00AF03E3" w:rsidRDefault="008D3AC0" w:rsidP="008D3AC0">
            <w:pPr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1453" w:rsidRPr="00AF03E3" w14:paraId="2088A45E" w14:textId="77777777" w:rsidTr="003B1453">
        <w:trPr>
          <w:trHeight w:val="330"/>
        </w:trPr>
        <w:tc>
          <w:tcPr>
            <w:tcW w:w="5000" w:type="pct"/>
            <w:gridSpan w:val="2"/>
            <w:noWrap/>
          </w:tcPr>
          <w:p w14:paraId="2DA1500C" w14:textId="5C51E27C" w:rsidR="003B1453" w:rsidRPr="00AF03E3" w:rsidRDefault="003B1453" w:rsidP="008D3AC0">
            <w:pPr>
              <w:suppressAutoHyphens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F03E3">
              <w:rPr>
                <w:rFonts w:ascii="Times New Roman" w:eastAsia="Times New Roman" w:hAnsi="Times New Roman" w:cs="Times New Roman"/>
                <w:b/>
                <w:lang w:eastAsia="pl-PL"/>
              </w:rPr>
              <w:t>Pamięć</w:t>
            </w:r>
          </w:p>
        </w:tc>
      </w:tr>
    </w:tbl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3B1453" w:rsidRPr="00AF03E3" w14:paraId="47A6EF2A" w14:textId="77777777" w:rsidTr="003B1453">
        <w:trPr>
          <w:trHeight w:val="330"/>
        </w:trPr>
        <w:tc>
          <w:tcPr>
            <w:tcW w:w="2500" w:type="pct"/>
            <w:noWrap/>
            <w:hideMark/>
          </w:tcPr>
          <w:p w14:paraId="10496227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Pamięć RAM</w:t>
            </w:r>
          </w:p>
        </w:tc>
        <w:tc>
          <w:tcPr>
            <w:tcW w:w="2500" w:type="pct"/>
            <w:noWrap/>
            <w:hideMark/>
          </w:tcPr>
          <w:p w14:paraId="6A472D6F" w14:textId="6A31F10D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44426EF2" w14:textId="77777777" w:rsidTr="003B1453">
        <w:trPr>
          <w:trHeight w:val="330"/>
        </w:trPr>
        <w:tc>
          <w:tcPr>
            <w:tcW w:w="5000" w:type="pct"/>
            <w:gridSpan w:val="2"/>
            <w:noWrap/>
          </w:tcPr>
          <w:p w14:paraId="6682D56C" w14:textId="2CCD95C3" w:rsidR="003B1453" w:rsidRPr="00AF03E3" w:rsidRDefault="003B1453" w:rsidP="003B1453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F03E3">
              <w:rPr>
                <w:rFonts w:ascii="Times New Roman" w:eastAsia="Times New Roman" w:hAnsi="Times New Roman" w:cs="Times New Roman"/>
                <w:b/>
                <w:lang w:eastAsia="ar-SA"/>
              </w:rPr>
              <w:t>Karta graficzna</w:t>
            </w:r>
          </w:p>
        </w:tc>
      </w:tr>
    </w:tbl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3B1453" w:rsidRPr="00AF03E3" w14:paraId="0F7AF463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698DAF77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Interfejs</w:t>
            </w:r>
          </w:p>
        </w:tc>
        <w:tc>
          <w:tcPr>
            <w:tcW w:w="2500" w:type="pct"/>
            <w:noWrap/>
            <w:hideMark/>
          </w:tcPr>
          <w:p w14:paraId="7B9147C3" w14:textId="4BB46984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430D415E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7AFE26D8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Liczba rdzeni</w:t>
            </w:r>
          </w:p>
        </w:tc>
        <w:tc>
          <w:tcPr>
            <w:tcW w:w="2500" w:type="pct"/>
            <w:noWrap/>
            <w:hideMark/>
          </w:tcPr>
          <w:p w14:paraId="0325251B" w14:textId="6340D986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1EBD1B8E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6E9194B4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Pamięć GPU</w:t>
            </w:r>
          </w:p>
        </w:tc>
        <w:tc>
          <w:tcPr>
            <w:tcW w:w="2500" w:type="pct"/>
            <w:noWrap/>
            <w:hideMark/>
          </w:tcPr>
          <w:p w14:paraId="6202C143" w14:textId="49E5CB16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42A278DF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57D6E5DC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Interfejs pamięci</w:t>
            </w:r>
          </w:p>
        </w:tc>
        <w:tc>
          <w:tcPr>
            <w:tcW w:w="2500" w:type="pct"/>
            <w:noWrap/>
            <w:hideMark/>
          </w:tcPr>
          <w:p w14:paraId="6A3D0981" w14:textId="0FACE9EE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3EABBC42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6E03E923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Przepustowość pamięci</w:t>
            </w:r>
          </w:p>
        </w:tc>
        <w:tc>
          <w:tcPr>
            <w:tcW w:w="2500" w:type="pct"/>
            <w:noWrap/>
            <w:hideMark/>
          </w:tcPr>
          <w:p w14:paraId="2713D3A9" w14:textId="6F6135A4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6B66FFE2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5D61FCDA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Wydajność</w:t>
            </w:r>
          </w:p>
        </w:tc>
        <w:tc>
          <w:tcPr>
            <w:tcW w:w="2500" w:type="pct"/>
            <w:noWrap/>
            <w:hideMark/>
          </w:tcPr>
          <w:p w14:paraId="132E1EF9" w14:textId="7F53C438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204A308D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6973819A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Obsługiwane rozdzielczości 5K</w:t>
            </w:r>
          </w:p>
        </w:tc>
        <w:tc>
          <w:tcPr>
            <w:tcW w:w="2500" w:type="pct"/>
            <w:noWrap/>
            <w:hideMark/>
          </w:tcPr>
          <w:p w14:paraId="0F3FDE92" w14:textId="4B9B8B0F" w:rsidR="003B1453" w:rsidRPr="00AF03E3" w:rsidRDefault="003B1453" w:rsidP="003B1453">
            <w:pPr>
              <w:rPr>
                <w:lang w:val="en-US" w:eastAsia="pl-PL"/>
              </w:rPr>
            </w:pPr>
          </w:p>
        </w:tc>
      </w:tr>
      <w:tr w:rsidR="003B1453" w:rsidRPr="00AF03E3" w14:paraId="297DD536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59355CD3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Obsługa rozdzielczości 4K</w:t>
            </w:r>
          </w:p>
        </w:tc>
        <w:tc>
          <w:tcPr>
            <w:tcW w:w="2500" w:type="pct"/>
            <w:noWrap/>
            <w:hideMark/>
          </w:tcPr>
          <w:p w14:paraId="6F36EF0E" w14:textId="29329BE3" w:rsidR="003B1453" w:rsidRPr="00AF03E3" w:rsidRDefault="003B1453" w:rsidP="003B1453">
            <w:pPr>
              <w:rPr>
                <w:lang w:val="en-US" w:eastAsia="pl-PL"/>
              </w:rPr>
            </w:pPr>
          </w:p>
        </w:tc>
      </w:tr>
      <w:tr w:rsidR="003B1453" w:rsidRPr="00AF03E3" w14:paraId="35B0947C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5B694C76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Złącza monitora</w:t>
            </w:r>
          </w:p>
        </w:tc>
        <w:tc>
          <w:tcPr>
            <w:tcW w:w="2500" w:type="pct"/>
            <w:noWrap/>
            <w:hideMark/>
          </w:tcPr>
          <w:p w14:paraId="71A72E85" w14:textId="15931A5A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6542B8B2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523D2FBD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lastRenderedPageBreak/>
              <w:t>Ilość obsługiwanych monitorów</w:t>
            </w:r>
          </w:p>
        </w:tc>
        <w:tc>
          <w:tcPr>
            <w:tcW w:w="2500" w:type="pct"/>
            <w:noWrap/>
            <w:hideMark/>
          </w:tcPr>
          <w:p w14:paraId="105D4592" w14:textId="47669BBA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6A0BAD86" w14:textId="77777777" w:rsidTr="003B1453">
        <w:trPr>
          <w:trHeight w:val="300"/>
        </w:trPr>
        <w:tc>
          <w:tcPr>
            <w:tcW w:w="5000" w:type="pct"/>
            <w:gridSpan w:val="2"/>
            <w:noWrap/>
          </w:tcPr>
          <w:p w14:paraId="77D60F08" w14:textId="2997E7BD" w:rsidR="003B1453" w:rsidRPr="00AF03E3" w:rsidRDefault="003B1453" w:rsidP="003B1453">
            <w:pPr>
              <w:rPr>
                <w:b/>
                <w:lang w:eastAsia="pl-PL"/>
              </w:rPr>
            </w:pPr>
            <w:r w:rsidRPr="00AF03E3">
              <w:rPr>
                <w:b/>
                <w:lang w:eastAsia="pl-PL"/>
              </w:rPr>
              <w:t>Dysk systemowy</w:t>
            </w:r>
          </w:p>
        </w:tc>
      </w:tr>
    </w:tbl>
    <w:tbl>
      <w:tblPr>
        <w:tblStyle w:val="Tabela-Siatka4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3B1453" w:rsidRPr="00AF03E3" w14:paraId="065A7FDF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19645687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Pojemność</w:t>
            </w:r>
          </w:p>
        </w:tc>
        <w:tc>
          <w:tcPr>
            <w:tcW w:w="2500" w:type="pct"/>
            <w:noWrap/>
            <w:hideMark/>
          </w:tcPr>
          <w:p w14:paraId="39582A46" w14:textId="33D16F26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6F80ED35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58E84994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Format dysku</w:t>
            </w:r>
          </w:p>
        </w:tc>
        <w:tc>
          <w:tcPr>
            <w:tcW w:w="2500" w:type="pct"/>
            <w:noWrap/>
            <w:hideMark/>
          </w:tcPr>
          <w:p w14:paraId="625B9C1D" w14:textId="04A1C519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07929BA0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401900F1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Szybkość odczytu</w:t>
            </w:r>
          </w:p>
        </w:tc>
        <w:tc>
          <w:tcPr>
            <w:tcW w:w="2500" w:type="pct"/>
            <w:noWrap/>
            <w:hideMark/>
          </w:tcPr>
          <w:p w14:paraId="1A45EC9A" w14:textId="4D12FDB7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7E035E33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1E690E23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Szybkość zapisu</w:t>
            </w:r>
          </w:p>
        </w:tc>
        <w:tc>
          <w:tcPr>
            <w:tcW w:w="2500" w:type="pct"/>
            <w:noWrap/>
            <w:hideMark/>
          </w:tcPr>
          <w:p w14:paraId="3F50135B" w14:textId="6C9C20B5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1639CF6D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6241CA0E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Nominalny czas pracy</w:t>
            </w:r>
          </w:p>
        </w:tc>
        <w:tc>
          <w:tcPr>
            <w:tcW w:w="2500" w:type="pct"/>
            <w:noWrap/>
            <w:hideMark/>
          </w:tcPr>
          <w:p w14:paraId="10F15AEC" w14:textId="3C9FA7AE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60F2C080" w14:textId="77777777" w:rsidTr="003B1453">
        <w:trPr>
          <w:trHeight w:val="300"/>
        </w:trPr>
        <w:tc>
          <w:tcPr>
            <w:tcW w:w="5000" w:type="pct"/>
            <w:gridSpan w:val="2"/>
            <w:noWrap/>
          </w:tcPr>
          <w:p w14:paraId="75D7555D" w14:textId="606D2E8B" w:rsidR="003B1453" w:rsidRPr="00AF03E3" w:rsidRDefault="003B1453" w:rsidP="003B1453">
            <w:pPr>
              <w:rPr>
                <w:b/>
                <w:lang w:eastAsia="pl-PL"/>
              </w:rPr>
            </w:pPr>
            <w:r w:rsidRPr="00AF03E3">
              <w:rPr>
                <w:b/>
                <w:lang w:eastAsia="pl-PL"/>
              </w:rPr>
              <w:t>Dysk na dane</w:t>
            </w:r>
          </w:p>
        </w:tc>
      </w:tr>
    </w:tbl>
    <w:tbl>
      <w:tblPr>
        <w:tblStyle w:val="Tabela-Siatka5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3B1453" w:rsidRPr="00AF03E3" w14:paraId="36C2FE46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7B0BAFCB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Pojemność</w:t>
            </w:r>
          </w:p>
        </w:tc>
        <w:tc>
          <w:tcPr>
            <w:tcW w:w="2500" w:type="pct"/>
            <w:noWrap/>
            <w:hideMark/>
          </w:tcPr>
          <w:p w14:paraId="0A63EE8B" w14:textId="14B144C4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4BD2FA59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71A18A9C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Prędkość obrotowa</w:t>
            </w:r>
          </w:p>
        </w:tc>
        <w:tc>
          <w:tcPr>
            <w:tcW w:w="2500" w:type="pct"/>
            <w:noWrap/>
            <w:hideMark/>
          </w:tcPr>
          <w:p w14:paraId="5D4F71F0" w14:textId="6FA7DA02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41347675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77DB1354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Cache</w:t>
            </w:r>
          </w:p>
        </w:tc>
        <w:tc>
          <w:tcPr>
            <w:tcW w:w="2500" w:type="pct"/>
            <w:noWrap/>
            <w:hideMark/>
          </w:tcPr>
          <w:p w14:paraId="2A81660B" w14:textId="15637185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4FF27716" w14:textId="77777777" w:rsidTr="003B1453">
        <w:trPr>
          <w:trHeight w:val="300"/>
        </w:trPr>
        <w:tc>
          <w:tcPr>
            <w:tcW w:w="5000" w:type="pct"/>
            <w:gridSpan w:val="2"/>
            <w:noWrap/>
          </w:tcPr>
          <w:p w14:paraId="20EA19F4" w14:textId="2A57085B" w:rsidR="003B1453" w:rsidRPr="00AF03E3" w:rsidRDefault="003B1453" w:rsidP="003B1453">
            <w:pPr>
              <w:rPr>
                <w:b/>
                <w:lang w:eastAsia="pl-PL"/>
              </w:rPr>
            </w:pPr>
            <w:r w:rsidRPr="00AF03E3">
              <w:rPr>
                <w:b/>
                <w:lang w:eastAsia="pl-PL"/>
              </w:rPr>
              <w:t>Napęd optyczny</w:t>
            </w:r>
          </w:p>
        </w:tc>
      </w:tr>
    </w:tbl>
    <w:tbl>
      <w:tblPr>
        <w:tblStyle w:val="Tabela-Siatka6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3B1453" w:rsidRPr="00AF03E3" w14:paraId="689B8ACA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252B0C07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Typ</w:t>
            </w:r>
          </w:p>
        </w:tc>
        <w:tc>
          <w:tcPr>
            <w:tcW w:w="2500" w:type="pct"/>
            <w:noWrap/>
            <w:hideMark/>
          </w:tcPr>
          <w:p w14:paraId="7F793963" w14:textId="196DB730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6A70CE35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32286317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Prędkość</w:t>
            </w:r>
          </w:p>
        </w:tc>
        <w:tc>
          <w:tcPr>
            <w:tcW w:w="2500" w:type="pct"/>
            <w:noWrap/>
            <w:hideMark/>
          </w:tcPr>
          <w:p w14:paraId="526E3EEC" w14:textId="21196BE7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7F3F69AA" w14:textId="77777777" w:rsidTr="003B1453">
        <w:trPr>
          <w:trHeight w:val="300"/>
        </w:trPr>
        <w:tc>
          <w:tcPr>
            <w:tcW w:w="5000" w:type="pct"/>
            <w:gridSpan w:val="2"/>
            <w:noWrap/>
          </w:tcPr>
          <w:p w14:paraId="62695DC6" w14:textId="426AB100" w:rsidR="003B1453" w:rsidRPr="00AF03E3" w:rsidRDefault="003B1453" w:rsidP="003B1453">
            <w:pPr>
              <w:rPr>
                <w:b/>
                <w:lang w:eastAsia="pl-PL"/>
              </w:rPr>
            </w:pPr>
            <w:r w:rsidRPr="00AF03E3">
              <w:rPr>
                <w:b/>
                <w:lang w:eastAsia="pl-PL"/>
              </w:rPr>
              <w:t>Zasilacz</w:t>
            </w:r>
          </w:p>
        </w:tc>
      </w:tr>
    </w:tbl>
    <w:tbl>
      <w:tblPr>
        <w:tblStyle w:val="Tabela-Siatka7"/>
        <w:tblW w:w="5000" w:type="pct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3B1453" w:rsidRPr="00AF03E3" w14:paraId="3452EA75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042F1482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Typ</w:t>
            </w:r>
          </w:p>
        </w:tc>
        <w:tc>
          <w:tcPr>
            <w:tcW w:w="2500" w:type="pct"/>
            <w:noWrap/>
            <w:hideMark/>
          </w:tcPr>
          <w:p w14:paraId="1D3278D9" w14:textId="79189A1B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72AF5C0E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6BF96B3C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Moc</w:t>
            </w:r>
          </w:p>
        </w:tc>
        <w:tc>
          <w:tcPr>
            <w:tcW w:w="2500" w:type="pct"/>
            <w:noWrap/>
            <w:hideMark/>
          </w:tcPr>
          <w:p w14:paraId="5A93C9BE" w14:textId="3FDCF745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101CE604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4C6B83B7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Sprawność</w:t>
            </w:r>
          </w:p>
        </w:tc>
        <w:tc>
          <w:tcPr>
            <w:tcW w:w="2500" w:type="pct"/>
            <w:noWrap/>
            <w:hideMark/>
          </w:tcPr>
          <w:p w14:paraId="53A8DC6B" w14:textId="1B06D67B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11F2E438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3FB0E592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Moc na linii 12V</w:t>
            </w:r>
          </w:p>
        </w:tc>
        <w:tc>
          <w:tcPr>
            <w:tcW w:w="2500" w:type="pct"/>
            <w:noWrap/>
            <w:hideMark/>
          </w:tcPr>
          <w:p w14:paraId="0063DBC6" w14:textId="705ED9F0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1B81B747" w14:textId="77777777" w:rsidTr="003B1453">
        <w:trPr>
          <w:trHeight w:val="300"/>
        </w:trPr>
        <w:tc>
          <w:tcPr>
            <w:tcW w:w="2500" w:type="pct"/>
            <w:vMerge w:val="restart"/>
            <w:noWrap/>
            <w:hideMark/>
          </w:tcPr>
          <w:p w14:paraId="2E29EF0B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Złącza </w:t>
            </w:r>
          </w:p>
        </w:tc>
        <w:tc>
          <w:tcPr>
            <w:tcW w:w="2500" w:type="pct"/>
            <w:hideMark/>
          </w:tcPr>
          <w:p w14:paraId="19C451C5" w14:textId="01DBC14E" w:rsidR="003B1453" w:rsidRPr="00AF03E3" w:rsidRDefault="003B1453" w:rsidP="003B1453">
            <w:pPr>
              <w:ind w:firstLineChars="100" w:firstLine="220"/>
              <w:rPr>
                <w:lang w:eastAsia="pl-PL"/>
              </w:rPr>
            </w:pPr>
          </w:p>
        </w:tc>
      </w:tr>
      <w:tr w:rsidR="003B1453" w:rsidRPr="00AF03E3" w14:paraId="7F0F2073" w14:textId="77777777" w:rsidTr="003B1453">
        <w:trPr>
          <w:trHeight w:val="300"/>
        </w:trPr>
        <w:tc>
          <w:tcPr>
            <w:tcW w:w="2500" w:type="pct"/>
            <w:vMerge/>
            <w:hideMark/>
          </w:tcPr>
          <w:p w14:paraId="5A60E7EC" w14:textId="77777777" w:rsidR="003B1453" w:rsidRPr="00AF03E3" w:rsidRDefault="003B1453" w:rsidP="003B1453">
            <w:pPr>
              <w:rPr>
                <w:lang w:eastAsia="pl-PL"/>
              </w:rPr>
            </w:pPr>
          </w:p>
        </w:tc>
        <w:tc>
          <w:tcPr>
            <w:tcW w:w="2500" w:type="pct"/>
            <w:hideMark/>
          </w:tcPr>
          <w:p w14:paraId="52AE2D5D" w14:textId="66937D37" w:rsidR="003B1453" w:rsidRPr="00AF03E3" w:rsidRDefault="003B1453" w:rsidP="003B1453">
            <w:pPr>
              <w:ind w:firstLineChars="100" w:firstLine="220"/>
              <w:rPr>
                <w:lang w:eastAsia="pl-PL"/>
              </w:rPr>
            </w:pPr>
          </w:p>
        </w:tc>
      </w:tr>
      <w:tr w:rsidR="003B1453" w:rsidRPr="00AF03E3" w14:paraId="4EC3B2B8" w14:textId="77777777" w:rsidTr="003B1453">
        <w:trPr>
          <w:trHeight w:val="300"/>
        </w:trPr>
        <w:tc>
          <w:tcPr>
            <w:tcW w:w="2500" w:type="pct"/>
            <w:vMerge/>
            <w:hideMark/>
          </w:tcPr>
          <w:p w14:paraId="025CC98D" w14:textId="77777777" w:rsidR="003B1453" w:rsidRPr="00AF03E3" w:rsidRDefault="003B1453" w:rsidP="003B1453">
            <w:pPr>
              <w:rPr>
                <w:lang w:eastAsia="pl-PL"/>
              </w:rPr>
            </w:pPr>
          </w:p>
        </w:tc>
        <w:tc>
          <w:tcPr>
            <w:tcW w:w="2500" w:type="pct"/>
            <w:hideMark/>
          </w:tcPr>
          <w:p w14:paraId="3CACDDBF" w14:textId="43378372" w:rsidR="003B1453" w:rsidRPr="00AF03E3" w:rsidRDefault="003B1453" w:rsidP="003B1453">
            <w:pPr>
              <w:ind w:firstLineChars="100" w:firstLine="220"/>
              <w:rPr>
                <w:lang w:eastAsia="pl-PL"/>
              </w:rPr>
            </w:pPr>
          </w:p>
        </w:tc>
      </w:tr>
      <w:tr w:rsidR="003B1453" w:rsidRPr="00AF03E3" w14:paraId="31477932" w14:textId="77777777" w:rsidTr="003B1453">
        <w:trPr>
          <w:trHeight w:val="300"/>
        </w:trPr>
        <w:tc>
          <w:tcPr>
            <w:tcW w:w="2500" w:type="pct"/>
            <w:vMerge/>
            <w:hideMark/>
          </w:tcPr>
          <w:p w14:paraId="44AC0E84" w14:textId="77777777" w:rsidR="003B1453" w:rsidRPr="00AF03E3" w:rsidRDefault="003B1453" w:rsidP="003B1453">
            <w:pPr>
              <w:rPr>
                <w:lang w:eastAsia="pl-PL"/>
              </w:rPr>
            </w:pPr>
          </w:p>
        </w:tc>
        <w:tc>
          <w:tcPr>
            <w:tcW w:w="2500" w:type="pct"/>
            <w:hideMark/>
          </w:tcPr>
          <w:p w14:paraId="17B5B758" w14:textId="43BA7C70" w:rsidR="003B1453" w:rsidRPr="00AF03E3" w:rsidRDefault="003B1453" w:rsidP="003B1453">
            <w:pPr>
              <w:ind w:firstLineChars="100" w:firstLine="220"/>
              <w:rPr>
                <w:lang w:eastAsia="pl-PL"/>
              </w:rPr>
            </w:pPr>
          </w:p>
        </w:tc>
      </w:tr>
      <w:tr w:rsidR="003B1453" w:rsidRPr="00AF03E3" w14:paraId="57BCFC37" w14:textId="77777777" w:rsidTr="003B1453">
        <w:trPr>
          <w:trHeight w:val="300"/>
        </w:trPr>
        <w:tc>
          <w:tcPr>
            <w:tcW w:w="2500" w:type="pct"/>
            <w:vMerge/>
            <w:hideMark/>
          </w:tcPr>
          <w:p w14:paraId="1E013EEB" w14:textId="77777777" w:rsidR="003B1453" w:rsidRPr="00AF03E3" w:rsidRDefault="003B1453" w:rsidP="003B1453">
            <w:pPr>
              <w:rPr>
                <w:lang w:eastAsia="pl-PL"/>
              </w:rPr>
            </w:pPr>
          </w:p>
        </w:tc>
        <w:tc>
          <w:tcPr>
            <w:tcW w:w="2500" w:type="pct"/>
            <w:hideMark/>
          </w:tcPr>
          <w:p w14:paraId="30D7895A" w14:textId="6444AE3A" w:rsidR="003B1453" w:rsidRPr="00AF03E3" w:rsidRDefault="003B1453" w:rsidP="003B1453">
            <w:pPr>
              <w:ind w:firstLineChars="100" w:firstLine="220"/>
              <w:rPr>
                <w:lang w:eastAsia="pl-PL"/>
              </w:rPr>
            </w:pPr>
          </w:p>
        </w:tc>
      </w:tr>
      <w:tr w:rsidR="003B1453" w:rsidRPr="00AF03E3" w14:paraId="05B1D886" w14:textId="77777777" w:rsidTr="003B1453">
        <w:trPr>
          <w:trHeight w:val="300"/>
        </w:trPr>
        <w:tc>
          <w:tcPr>
            <w:tcW w:w="2500" w:type="pct"/>
            <w:vMerge/>
            <w:hideMark/>
          </w:tcPr>
          <w:p w14:paraId="08249E81" w14:textId="77777777" w:rsidR="003B1453" w:rsidRPr="00AF03E3" w:rsidRDefault="003B1453" w:rsidP="003B1453">
            <w:pPr>
              <w:rPr>
                <w:lang w:eastAsia="pl-PL"/>
              </w:rPr>
            </w:pPr>
          </w:p>
        </w:tc>
        <w:tc>
          <w:tcPr>
            <w:tcW w:w="2500" w:type="pct"/>
            <w:hideMark/>
          </w:tcPr>
          <w:p w14:paraId="7FE16A24" w14:textId="39DCC33C" w:rsidR="003B1453" w:rsidRPr="00AF03E3" w:rsidRDefault="003B1453" w:rsidP="003B1453">
            <w:pPr>
              <w:ind w:firstLineChars="100" w:firstLine="220"/>
              <w:rPr>
                <w:lang w:eastAsia="pl-PL"/>
              </w:rPr>
            </w:pPr>
          </w:p>
        </w:tc>
      </w:tr>
      <w:tr w:rsidR="003B1453" w:rsidRPr="00AF03E3" w14:paraId="42821BD8" w14:textId="77777777" w:rsidTr="003B1453">
        <w:trPr>
          <w:trHeight w:val="300"/>
        </w:trPr>
        <w:tc>
          <w:tcPr>
            <w:tcW w:w="2500" w:type="pct"/>
            <w:vMerge/>
            <w:hideMark/>
          </w:tcPr>
          <w:p w14:paraId="12CC4075" w14:textId="77777777" w:rsidR="003B1453" w:rsidRPr="00AF03E3" w:rsidRDefault="003B1453" w:rsidP="003B1453">
            <w:pPr>
              <w:rPr>
                <w:lang w:eastAsia="pl-PL"/>
              </w:rPr>
            </w:pPr>
          </w:p>
        </w:tc>
        <w:tc>
          <w:tcPr>
            <w:tcW w:w="2500" w:type="pct"/>
            <w:noWrap/>
            <w:hideMark/>
          </w:tcPr>
          <w:p w14:paraId="40D18FB0" w14:textId="653A984E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2859C5AA" w14:textId="77777777" w:rsidTr="003B1453">
        <w:trPr>
          <w:trHeight w:val="348"/>
        </w:trPr>
        <w:tc>
          <w:tcPr>
            <w:tcW w:w="2500" w:type="pct"/>
            <w:noWrap/>
            <w:hideMark/>
          </w:tcPr>
          <w:p w14:paraId="1472FD32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Zabezpieczenia</w:t>
            </w:r>
          </w:p>
        </w:tc>
        <w:tc>
          <w:tcPr>
            <w:tcW w:w="2500" w:type="pct"/>
            <w:hideMark/>
          </w:tcPr>
          <w:p w14:paraId="1A6824D5" w14:textId="13F1DB6E" w:rsidR="003B1453" w:rsidRPr="00AF03E3" w:rsidRDefault="003B1453" w:rsidP="003B1453">
            <w:pPr>
              <w:rPr>
                <w:lang w:val="en-US" w:eastAsia="pl-PL"/>
              </w:rPr>
            </w:pPr>
          </w:p>
        </w:tc>
      </w:tr>
      <w:tr w:rsidR="003B1453" w:rsidRPr="00AF03E3" w14:paraId="1DFC74C6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1700CCC6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Funkcje dodatkowe</w:t>
            </w:r>
          </w:p>
        </w:tc>
        <w:tc>
          <w:tcPr>
            <w:tcW w:w="2500" w:type="pct"/>
            <w:noWrap/>
            <w:hideMark/>
          </w:tcPr>
          <w:p w14:paraId="14BC7C62" w14:textId="407BBE70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4FE582C4" w14:textId="77777777" w:rsidTr="003B1453">
        <w:trPr>
          <w:trHeight w:val="300"/>
        </w:trPr>
        <w:tc>
          <w:tcPr>
            <w:tcW w:w="5000" w:type="pct"/>
            <w:gridSpan w:val="2"/>
            <w:noWrap/>
          </w:tcPr>
          <w:p w14:paraId="14F9D823" w14:textId="300EF9AF" w:rsidR="003B1453" w:rsidRPr="00AF03E3" w:rsidRDefault="003B1453" w:rsidP="003B1453">
            <w:pPr>
              <w:rPr>
                <w:b/>
                <w:lang w:eastAsia="pl-PL"/>
              </w:rPr>
            </w:pPr>
            <w:r w:rsidRPr="00AF03E3">
              <w:rPr>
                <w:b/>
                <w:lang w:eastAsia="pl-PL"/>
              </w:rPr>
              <w:t>Obudowa</w:t>
            </w:r>
          </w:p>
        </w:tc>
      </w:tr>
    </w:tbl>
    <w:tbl>
      <w:tblPr>
        <w:tblStyle w:val="Tabela-Siatka8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3B1453" w:rsidRPr="00AF03E3" w14:paraId="7C03A0AC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7FE23D08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Format obudowy</w:t>
            </w:r>
          </w:p>
        </w:tc>
        <w:tc>
          <w:tcPr>
            <w:tcW w:w="2500" w:type="pct"/>
            <w:noWrap/>
            <w:hideMark/>
          </w:tcPr>
          <w:p w14:paraId="254C5272" w14:textId="1AA065C7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2DCC9F1B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3237EEB5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Kolor</w:t>
            </w:r>
          </w:p>
        </w:tc>
        <w:tc>
          <w:tcPr>
            <w:tcW w:w="2500" w:type="pct"/>
            <w:noWrap/>
            <w:hideMark/>
          </w:tcPr>
          <w:p w14:paraId="26CD51EC" w14:textId="75FABF53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34256BAC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1E009684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Funkcje dodatkowe</w:t>
            </w:r>
          </w:p>
        </w:tc>
        <w:tc>
          <w:tcPr>
            <w:tcW w:w="2500" w:type="pct"/>
            <w:noWrap/>
            <w:hideMark/>
          </w:tcPr>
          <w:p w14:paraId="179B1947" w14:textId="2F8ABB14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58B371DD" w14:textId="77777777" w:rsidTr="003B1453">
        <w:trPr>
          <w:trHeight w:val="300"/>
        </w:trPr>
        <w:tc>
          <w:tcPr>
            <w:tcW w:w="5000" w:type="pct"/>
            <w:gridSpan w:val="2"/>
            <w:noWrap/>
          </w:tcPr>
          <w:p w14:paraId="0C55F562" w14:textId="4A4CCC33" w:rsidR="003B1453" w:rsidRPr="00AF03E3" w:rsidRDefault="003B1453" w:rsidP="003B1453">
            <w:pPr>
              <w:rPr>
                <w:b/>
                <w:lang w:eastAsia="pl-PL"/>
              </w:rPr>
            </w:pPr>
            <w:r w:rsidRPr="00AF03E3">
              <w:rPr>
                <w:b/>
                <w:lang w:eastAsia="pl-PL"/>
              </w:rPr>
              <w:t>Wyposażenie dodatkowe</w:t>
            </w:r>
          </w:p>
        </w:tc>
      </w:tr>
    </w:tbl>
    <w:tbl>
      <w:tblPr>
        <w:tblStyle w:val="Tabela-Siatka9"/>
        <w:tblW w:w="5000" w:type="pct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3B1453" w:rsidRPr="00AF03E3" w14:paraId="590C8333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3BF48D62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Mysz</w:t>
            </w:r>
          </w:p>
        </w:tc>
        <w:tc>
          <w:tcPr>
            <w:tcW w:w="2500" w:type="pct"/>
            <w:noWrap/>
            <w:hideMark/>
          </w:tcPr>
          <w:p w14:paraId="2FE0AAFD" w14:textId="2D286EC6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29073175" w14:textId="77777777" w:rsidTr="003B1453">
        <w:trPr>
          <w:trHeight w:val="70"/>
        </w:trPr>
        <w:tc>
          <w:tcPr>
            <w:tcW w:w="2500" w:type="pct"/>
            <w:noWrap/>
            <w:hideMark/>
          </w:tcPr>
          <w:p w14:paraId="50122CD1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Klawiatura</w:t>
            </w:r>
          </w:p>
        </w:tc>
        <w:tc>
          <w:tcPr>
            <w:tcW w:w="2500" w:type="pct"/>
            <w:noWrap/>
            <w:hideMark/>
          </w:tcPr>
          <w:p w14:paraId="644E4057" w14:textId="032E5D0D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3B1453" w:rsidRPr="00AF03E3" w14:paraId="2EB692BF" w14:textId="77777777" w:rsidTr="003B1453">
        <w:trPr>
          <w:trHeight w:val="300"/>
        </w:trPr>
        <w:tc>
          <w:tcPr>
            <w:tcW w:w="2500" w:type="pct"/>
            <w:noWrap/>
            <w:hideMark/>
          </w:tcPr>
          <w:p w14:paraId="140125E8" w14:textId="77777777" w:rsidR="003B1453" w:rsidRPr="00AF03E3" w:rsidRDefault="003B1453" w:rsidP="003B1453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Mysz 3D</w:t>
            </w:r>
          </w:p>
        </w:tc>
        <w:tc>
          <w:tcPr>
            <w:tcW w:w="2500" w:type="pct"/>
            <w:noWrap/>
            <w:hideMark/>
          </w:tcPr>
          <w:p w14:paraId="0B17E4F0" w14:textId="24B47B44" w:rsidR="003B1453" w:rsidRPr="00AF03E3" w:rsidRDefault="003B1453" w:rsidP="003B1453">
            <w:pPr>
              <w:rPr>
                <w:lang w:eastAsia="pl-PL"/>
              </w:rPr>
            </w:pPr>
          </w:p>
        </w:tc>
      </w:tr>
      <w:tr w:rsidR="00D8370D" w:rsidRPr="00AF03E3" w14:paraId="6F6C7E77" w14:textId="77777777" w:rsidTr="00D8370D">
        <w:trPr>
          <w:trHeight w:val="300"/>
        </w:trPr>
        <w:tc>
          <w:tcPr>
            <w:tcW w:w="5000" w:type="pct"/>
            <w:gridSpan w:val="2"/>
            <w:noWrap/>
          </w:tcPr>
          <w:p w14:paraId="558521BF" w14:textId="5CF4C068" w:rsidR="00D8370D" w:rsidRPr="00AF03E3" w:rsidRDefault="00D8370D" w:rsidP="003B1453">
            <w:pPr>
              <w:rPr>
                <w:b/>
                <w:lang w:eastAsia="pl-PL"/>
              </w:rPr>
            </w:pPr>
            <w:r w:rsidRPr="00AF03E3">
              <w:rPr>
                <w:b/>
                <w:lang w:eastAsia="pl-PL"/>
              </w:rPr>
              <w:t>Monitory</w:t>
            </w:r>
          </w:p>
        </w:tc>
      </w:tr>
      <w:tr w:rsidR="00D8370D" w:rsidRPr="00AF03E3" w14:paraId="1D16CCAA" w14:textId="77777777" w:rsidTr="00D8370D">
        <w:trPr>
          <w:trHeight w:val="300"/>
        </w:trPr>
        <w:tc>
          <w:tcPr>
            <w:tcW w:w="2500" w:type="pct"/>
            <w:noWrap/>
          </w:tcPr>
          <w:p w14:paraId="748B811A" w14:textId="5D2D63B8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Kolor produktu‎:</w:t>
            </w:r>
          </w:p>
        </w:tc>
        <w:tc>
          <w:tcPr>
            <w:tcW w:w="2500" w:type="pct"/>
          </w:tcPr>
          <w:p w14:paraId="1E0E13B5" w14:textId="5058AA56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0F2F6620" w14:textId="77777777" w:rsidTr="00D8370D">
        <w:trPr>
          <w:trHeight w:val="300"/>
        </w:trPr>
        <w:tc>
          <w:tcPr>
            <w:tcW w:w="2500" w:type="pct"/>
            <w:noWrap/>
          </w:tcPr>
          <w:p w14:paraId="2B8D745B" w14:textId="11D72D49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Przekątna ekranu:‎</w:t>
            </w:r>
          </w:p>
        </w:tc>
        <w:tc>
          <w:tcPr>
            <w:tcW w:w="2500" w:type="pct"/>
          </w:tcPr>
          <w:p w14:paraId="6CB5A2B2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52FC5127" w14:textId="77777777" w:rsidTr="00D8370D">
        <w:trPr>
          <w:trHeight w:val="300"/>
        </w:trPr>
        <w:tc>
          <w:tcPr>
            <w:tcW w:w="2500" w:type="pct"/>
            <w:noWrap/>
          </w:tcPr>
          <w:p w14:paraId="0FBA391D" w14:textId="7F9BB0B8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lastRenderedPageBreak/>
              <w:t>Proporcje ekranu‎:</w:t>
            </w:r>
          </w:p>
        </w:tc>
        <w:tc>
          <w:tcPr>
            <w:tcW w:w="2500" w:type="pct"/>
          </w:tcPr>
          <w:p w14:paraId="762DB817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5DA7D687" w14:textId="77777777" w:rsidTr="00D8370D">
        <w:trPr>
          <w:trHeight w:val="300"/>
        </w:trPr>
        <w:tc>
          <w:tcPr>
            <w:tcW w:w="2500" w:type="pct"/>
            <w:noWrap/>
          </w:tcPr>
          <w:p w14:paraId="47B96421" w14:textId="3C9C5A55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Rozdzielczość (maks.)‎:</w:t>
            </w:r>
          </w:p>
        </w:tc>
        <w:tc>
          <w:tcPr>
            <w:tcW w:w="2500" w:type="pct"/>
          </w:tcPr>
          <w:p w14:paraId="2E430F1F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7C4E0180" w14:textId="77777777" w:rsidTr="00D8370D">
        <w:trPr>
          <w:trHeight w:val="300"/>
        </w:trPr>
        <w:tc>
          <w:tcPr>
            <w:tcW w:w="2500" w:type="pct"/>
            <w:noWrap/>
          </w:tcPr>
          <w:p w14:paraId="6553FB7D" w14:textId="79EB894B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Rodzaj panelu:‎ </w:t>
            </w:r>
          </w:p>
        </w:tc>
        <w:tc>
          <w:tcPr>
            <w:tcW w:w="2500" w:type="pct"/>
          </w:tcPr>
          <w:p w14:paraId="61E3D422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3040A372" w14:textId="77777777" w:rsidTr="00D8370D">
        <w:trPr>
          <w:trHeight w:val="300"/>
        </w:trPr>
        <w:tc>
          <w:tcPr>
            <w:tcW w:w="2500" w:type="pct"/>
            <w:noWrap/>
          </w:tcPr>
          <w:p w14:paraId="5472810B" w14:textId="3B7D822B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Nominalny współczynnik kontrastu (typowy):‎</w:t>
            </w:r>
          </w:p>
        </w:tc>
        <w:tc>
          <w:tcPr>
            <w:tcW w:w="2500" w:type="pct"/>
          </w:tcPr>
          <w:p w14:paraId="47CD7650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450C2DA9" w14:textId="77777777" w:rsidTr="00D8370D">
        <w:trPr>
          <w:trHeight w:val="300"/>
        </w:trPr>
        <w:tc>
          <w:tcPr>
            <w:tcW w:w="2500" w:type="pct"/>
            <w:noWrap/>
          </w:tcPr>
          <w:p w14:paraId="42B53CDE" w14:textId="2807913A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Kontrast dynamiczny (DCR) (typowy)‎: </w:t>
            </w:r>
          </w:p>
        </w:tc>
        <w:tc>
          <w:tcPr>
            <w:tcW w:w="2500" w:type="pct"/>
          </w:tcPr>
          <w:p w14:paraId="3DECEB50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5D972A0A" w14:textId="77777777" w:rsidTr="00D8370D">
        <w:trPr>
          <w:trHeight w:val="300"/>
        </w:trPr>
        <w:tc>
          <w:tcPr>
            <w:tcW w:w="2500" w:type="pct"/>
            <w:noWrap/>
          </w:tcPr>
          <w:p w14:paraId="10214AE3" w14:textId="62DB232B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Czas reakcji (</w:t>
            </w:r>
            <w:proofErr w:type="spellStart"/>
            <w:r w:rsidRPr="00AF03E3">
              <w:rPr>
                <w:lang w:eastAsia="pl-PL"/>
              </w:rPr>
              <w:t>Tr+Tf</w:t>
            </w:r>
            <w:proofErr w:type="spellEnd"/>
            <w:r w:rsidRPr="00AF03E3">
              <w:rPr>
                <w:lang w:eastAsia="pl-PL"/>
              </w:rPr>
              <w:t xml:space="preserve">) (typowy):‎ </w:t>
            </w:r>
          </w:p>
        </w:tc>
        <w:tc>
          <w:tcPr>
            <w:tcW w:w="2500" w:type="pct"/>
          </w:tcPr>
          <w:p w14:paraId="68429691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5AF72555" w14:textId="77777777" w:rsidTr="00D8370D">
        <w:trPr>
          <w:trHeight w:val="300"/>
        </w:trPr>
        <w:tc>
          <w:tcPr>
            <w:tcW w:w="2500" w:type="pct"/>
            <w:noWrap/>
          </w:tcPr>
          <w:p w14:paraId="2EFE17D9" w14:textId="62BC2F05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Wielkość piksela (mm):‎ </w:t>
            </w:r>
          </w:p>
        </w:tc>
        <w:tc>
          <w:tcPr>
            <w:tcW w:w="2500" w:type="pct"/>
          </w:tcPr>
          <w:p w14:paraId="64E5B254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7B890D5B" w14:textId="77777777" w:rsidTr="00D8370D">
        <w:trPr>
          <w:trHeight w:val="300"/>
        </w:trPr>
        <w:tc>
          <w:tcPr>
            <w:tcW w:w="2500" w:type="pct"/>
            <w:noWrap/>
          </w:tcPr>
          <w:p w14:paraId="12A18824" w14:textId="5122CC65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Jasność (typowa):‎ </w:t>
            </w:r>
          </w:p>
        </w:tc>
        <w:tc>
          <w:tcPr>
            <w:tcW w:w="2500" w:type="pct"/>
          </w:tcPr>
          <w:p w14:paraId="59F08772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0D4A5487" w14:textId="77777777" w:rsidTr="00D8370D">
        <w:trPr>
          <w:trHeight w:val="300"/>
        </w:trPr>
        <w:tc>
          <w:tcPr>
            <w:tcW w:w="2500" w:type="pct"/>
            <w:noWrap/>
          </w:tcPr>
          <w:p w14:paraId="5BF6AA72" w14:textId="45EDD3E6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Kąt widzenia (</w:t>
            </w:r>
            <w:proofErr w:type="spellStart"/>
            <w:r w:rsidRPr="00AF03E3">
              <w:rPr>
                <w:lang w:eastAsia="pl-PL"/>
              </w:rPr>
              <w:t>poziom;pion</w:t>
            </w:r>
            <w:proofErr w:type="spellEnd"/>
            <w:r w:rsidRPr="00AF03E3">
              <w:rPr>
                <w:lang w:eastAsia="pl-PL"/>
              </w:rPr>
              <w:t>) (</w:t>
            </w:r>
            <w:proofErr w:type="spellStart"/>
            <w:r w:rsidRPr="00AF03E3">
              <w:rPr>
                <w:lang w:eastAsia="pl-PL"/>
              </w:rPr>
              <w:t>wsp</w:t>
            </w:r>
            <w:proofErr w:type="spellEnd"/>
            <w:r w:rsidRPr="00AF03E3">
              <w:rPr>
                <w:lang w:eastAsia="pl-PL"/>
              </w:rPr>
              <w:t>. kontr.&gt;=10):‎</w:t>
            </w:r>
          </w:p>
        </w:tc>
        <w:tc>
          <w:tcPr>
            <w:tcW w:w="2500" w:type="pct"/>
          </w:tcPr>
          <w:p w14:paraId="20F5B5C0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3F7830DC" w14:textId="77777777" w:rsidTr="00D8370D">
        <w:trPr>
          <w:trHeight w:val="300"/>
        </w:trPr>
        <w:tc>
          <w:tcPr>
            <w:tcW w:w="2500" w:type="pct"/>
            <w:noWrap/>
          </w:tcPr>
          <w:p w14:paraId="518DA5E7" w14:textId="4E88FE54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Wyświetlane kolory‎: </w:t>
            </w:r>
          </w:p>
        </w:tc>
        <w:tc>
          <w:tcPr>
            <w:tcW w:w="2500" w:type="pct"/>
          </w:tcPr>
          <w:p w14:paraId="42227891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0EEA7FEF" w14:textId="77777777" w:rsidTr="00D8370D">
        <w:trPr>
          <w:trHeight w:val="300"/>
        </w:trPr>
        <w:tc>
          <w:tcPr>
            <w:tcW w:w="2500" w:type="pct"/>
            <w:noWrap/>
          </w:tcPr>
          <w:p w14:paraId="166365F1" w14:textId="3CC8357B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Gama barw:‎  </w:t>
            </w:r>
          </w:p>
        </w:tc>
        <w:tc>
          <w:tcPr>
            <w:tcW w:w="2500" w:type="pct"/>
          </w:tcPr>
          <w:p w14:paraId="7E4A995D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7372A6B9" w14:textId="77777777" w:rsidTr="00D8370D">
        <w:trPr>
          <w:trHeight w:val="300"/>
        </w:trPr>
        <w:tc>
          <w:tcPr>
            <w:tcW w:w="2500" w:type="pct"/>
            <w:noWrap/>
          </w:tcPr>
          <w:p w14:paraId="69B28BCC" w14:textId="77BCE8EE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Złącza wejść/wyjść: </w:t>
            </w:r>
          </w:p>
        </w:tc>
        <w:tc>
          <w:tcPr>
            <w:tcW w:w="2500" w:type="pct"/>
          </w:tcPr>
          <w:p w14:paraId="01AA0AF2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60142B27" w14:textId="77777777" w:rsidTr="00D8370D">
        <w:trPr>
          <w:trHeight w:val="300"/>
        </w:trPr>
        <w:tc>
          <w:tcPr>
            <w:tcW w:w="2500" w:type="pct"/>
            <w:noWrap/>
          </w:tcPr>
          <w:p w14:paraId="0976CABC" w14:textId="3E9AB45C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Koncentrator USB:‎ </w:t>
            </w:r>
          </w:p>
        </w:tc>
        <w:tc>
          <w:tcPr>
            <w:tcW w:w="2500" w:type="pct"/>
          </w:tcPr>
          <w:p w14:paraId="2D4C382F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7D9F72B8" w14:textId="77777777" w:rsidTr="00D8370D">
        <w:trPr>
          <w:trHeight w:val="300"/>
        </w:trPr>
        <w:tc>
          <w:tcPr>
            <w:tcW w:w="2500" w:type="pct"/>
            <w:noWrap/>
          </w:tcPr>
          <w:p w14:paraId="5C4642F9" w14:textId="2E5F3F31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Kable‎: </w:t>
            </w:r>
          </w:p>
        </w:tc>
        <w:tc>
          <w:tcPr>
            <w:tcW w:w="2500" w:type="pct"/>
          </w:tcPr>
          <w:p w14:paraId="0E841ED4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46C98864" w14:textId="77777777" w:rsidTr="00D8370D">
        <w:trPr>
          <w:trHeight w:val="300"/>
        </w:trPr>
        <w:tc>
          <w:tcPr>
            <w:tcW w:w="2500" w:type="pct"/>
            <w:noWrap/>
          </w:tcPr>
          <w:p w14:paraId="10731AD0" w14:textId="078A6736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Temperatura barwowa:‎ </w:t>
            </w:r>
          </w:p>
        </w:tc>
        <w:tc>
          <w:tcPr>
            <w:tcW w:w="2500" w:type="pct"/>
          </w:tcPr>
          <w:p w14:paraId="2AD84B32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2EAD660C" w14:textId="77777777" w:rsidTr="00D8370D">
        <w:trPr>
          <w:trHeight w:val="300"/>
        </w:trPr>
        <w:tc>
          <w:tcPr>
            <w:tcW w:w="2500" w:type="pct"/>
            <w:noWrap/>
          </w:tcPr>
          <w:p w14:paraId="34C7DF15" w14:textId="47CE408B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Montaż ścienny VESA:‎ </w:t>
            </w:r>
          </w:p>
        </w:tc>
        <w:tc>
          <w:tcPr>
            <w:tcW w:w="2500" w:type="pct"/>
          </w:tcPr>
          <w:p w14:paraId="72C5F0A2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3E382134" w14:textId="77777777" w:rsidTr="00D8370D">
        <w:trPr>
          <w:trHeight w:val="300"/>
        </w:trPr>
        <w:tc>
          <w:tcPr>
            <w:tcW w:w="2500" w:type="pct"/>
            <w:noWrap/>
          </w:tcPr>
          <w:p w14:paraId="207260D9" w14:textId="46210161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Obracanie (lewo/prawo)‎: </w:t>
            </w:r>
          </w:p>
        </w:tc>
        <w:tc>
          <w:tcPr>
            <w:tcW w:w="2500" w:type="pct"/>
          </w:tcPr>
          <w:p w14:paraId="5EFA2A5D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19937D30" w14:textId="77777777" w:rsidTr="00D8370D">
        <w:trPr>
          <w:trHeight w:val="300"/>
        </w:trPr>
        <w:tc>
          <w:tcPr>
            <w:tcW w:w="2500" w:type="pct"/>
            <w:noWrap/>
          </w:tcPr>
          <w:p w14:paraId="2114B020" w14:textId="033561F1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Pochylanie (dół/góra):‎ </w:t>
            </w:r>
          </w:p>
        </w:tc>
        <w:tc>
          <w:tcPr>
            <w:tcW w:w="2500" w:type="pct"/>
          </w:tcPr>
          <w:p w14:paraId="31B57698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756D113A" w14:textId="77777777" w:rsidTr="00D8370D">
        <w:trPr>
          <w:trHeight w:val="300"/>
        </w:trPr>
        <w:tc>
          <w:tcPr>
            <w:tcW w:w="2500" w:type="pct"/>
            <w:noWrap/>
          </w:tcPr>
          <w:p w14:paraId="2C3B99D3" w14:textId="204E83DA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Regulacja wysokości (mm):‎</w:t>
            </w:r>
          </w:p>
        </w:tc>
        <w:tc>
          <w:tcPr>
            <w:tcW w:w="2500" w:type="pct"/>
          </w:tcPr>
          <w:p w14:paraId="05890AB9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1FE85DBA" w14:textId="77777777" w:rsidTr="00D8370D">
        <w:trPr>
          <w:trHeight w:val="300"/>
        </w:trPr>
        <w:tc>
          <w:tcPr>
            <w:tcW w:w="2500" w:type="pct"/>
            <w:noWrap/>
          </w:tcPr>
          <w:p w14:paraId="1326E3FD" w14:textId="70A22A77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Inne Funkcje:‎</w:t>
            </w:r>
          </w:p>
        </w:tc>
        <w:tc>
          <w:tcPr>
            <w:tcW w:w="2500" w:type="pct"/>
          </w:tcPr>
          <w:p w14:paraId="56052EFC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5C17F83F" w14:textId="77777777" w:rsidTr="00D8370D">
        <w:trPr>
          <w:trHeight w:val="300"/>
        </w:trPr>
        <w:tc>
          <w:tcPr>
            <w:tcW w:w="2500" w:type="pct"/>
            <w:noWrap/>
          </w:tcPr>
          <w:p w14:paraId="1C987085" w14:textId="6B7A529F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Zasilacz (prąd zmienny 90-264):‎ </w:t>
            </w:r>
          </w:p>
        </w:tc>
        <w:tc>
          <w:tcPr>
            <w:tcW w:w="2500" w:type="pct"/>
          </w:tcPr>
          <w:p w14:paraId="1F215072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0E81B888" w14:textId="77777777" w:rsidTr="00D8370D">
        <w:trPr>
          <w:trHeight w:val="300"/>
        </w:trPr>
        <w:tc>
          <w:tcPr>
            <w:tcW w:w="2500" w:type="pct"/>
            <w:noWrap/>
          </w:tcPr>
          <w:p w14:paraId="5C4524D8" w14:textId="5D363498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Tryb oszczędzania energii:‎ </w:t>
            </w:r>
          </w:p>
        </w:tc>
        <w:tc>
          <w:tcPr>
            <w:tcW w:w="2500" w:type="pct"/>
          </w:tcPr>
          <w:p w14:paraId="63A365B5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2A4B2053" w14:textId="77777777" w:rsidTr="00D8370D">
        <w:trPr>
          <w:trHeight w:val="300"/>
        </w:trPr>
        <w:tc>
          <w:tcPr>
            <w:tcW w:w="2500" w:type="pct"/>
            <w:noWrap/>
          </w:tcPr>
          <w:p w14:paraId="0CB69649" w14:textId="3C58DE20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Zużycie Energii (Tryb Wyłączony-OFF):‎</w:t>
            </w:r>
          </w:p>
        </w:tc>
        <w:tc>
          <w:tcPr>
            <w:tcW w:w="2500" w:type="pct"/>
          </w:tcPr>
          <w:p w14:paraId="53B0376D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524F3652" w14:textId="77777777" w:rsidTr="00D8370D">
        <w:trPr>
          <w:trHeight w:val="300"/>
        </w:trPr>
        <w:tc>
          <w:tcPr>
            <w:tcW w:w="2500" w:type="pct"/>
            <w:noWrap/>
          </w:tcPr>
          <w:p w14:paraId="5FDE446A" w14:textId="3F0E1BD6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Zużycie Energii / Energy Star‎: </w:t>
            </w:r>
          </w:p>
        </w:tc>
        <w:tc>
          <w:tcPr>
            <w:tcW w:w="2500" w:type="pct"/>
          </w:tcPr>
          <w:p w14:paraId="6CF37152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2BCCEA51" w14:textId="77777777" w:rsidTr="00D8370D">
        <w:trPr>
          <w:trHeight w:val="300"/>
        </w:trPr>
        <w:tc>
          <w:tcPr>
            <w:tcW w:w="2500" w:type="pct"/>
            <w:noWrap/>
          </w:tcPr>
          <w:p w14:paraId="5958300B" w14:textId="4D7E42DA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Kalibracja fabryczna: </w:t>
            </w:r>
          </w:p>
        </w:tc>
        <w:tc>
          <w:tcPr>
            <w:tcW w:w="2500" w:type="pct"/>
          </w:tcPr>
          <w:p w14:paraId="27380963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763FB2B4" w14:textId="77777777" w:rsidTr="00D8370D">
        <w:trPr>
          <w:trHeight w:val="300"/>
        </w:trPr>
        <w:tc>
          <w:tcPr>
            <w:tcW w:w="2500" w:type="pct"/>
            <w:noWrap/>
          </w:tcPr>
          <w:p w14:paraId="707D174F" w14:textId="01EAF9A8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Kalibracja programowa: </w:t>
            </w:r>
          </w:p>
        </w:tc>
        <w:tc>
          <w:tcPr>
            <w:tcW w:w="2500" w:type="pct"/>
          </w:tcPr>
          <w:p w14:paraId="09F42518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5DF6DDDF" w14:textId="77777777" w:rsidTr="00D8370D">
        <w:trPr>
          <w:trHeight w:val="300"/>
        </w:trPr>
        <w:tc>
          <w:tcPr>
            <w:tcW w:w="2500" w:type="pct"/>
            <w:noWrap/>
          </w:tcPr>
          <w:p w14:paraId="6BBAE0EE" w14:textId="5DB0C881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Wymiary max (wys. x szer. x gł. w mm)‎: </w:t>
            </w:r>
          </w:p>
        </w:tc>
        <w:tc>
          <w:tcPr>
            <w:tcW w:w="2500" w:type="pct"/>
          </w:tcPr>
          <w:p w14:paraId="7B53EEA3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00BA9382" w14:textId="77777777" w:rsidTr="00D8370D">
        <w:trPr>
          <w:trHeight w:val="300"/>
        </w:trPr>
        <w:tc>
          <w:tcPr>
            <w:tcW w:w="2500" w:type="pct"/>
            <w:noWrap/>
          </w:tcPr>
          <w:p w14:paraId="7D137F93" w14:textId="6612DA1C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Waga brutto (kg):‎ </w:t>
            </w:r>
          </w:p>
        </w:tc>
        <w:tc>
          <w:tcPr>
            <w:tcW w:w="2500" w:type="pct"/>
          </w:tcPr>
          <w:p w14:paraId="701214F3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4AF88014" w14:textId="77777777" w:rsidTr="00D8370D">
        <w:trPr>
          <w:trHeight w:val="300"/>
        </w:trPr>
        <w:tc>
          <w:tcPr>
            <w:tcW w:w="2500" w:type="pct"/>
            <w:noWrap/>
          </w:tcPr>
          <w:p w14:paraId="10796867" w14:textId="6E9866A4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Energy Star:‎</w:t>
            </w:r>
          </w:p>
        </w:tc>
        <w:tc>
          <w:tcPr>
            <w:tcW w:w="2500" w:type="pct"/>
          </w:tcPr>
          <w:p w14:paraId="1CA6EDAB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65F2CE52" w14:textId="77777777" w:rsidTr="00ED67B4">
        <w:trPr>
          <w:trHeight w:val="115"/>
        </w:trPr>
        <w:tc>
          <w:tcPr>
            <w:tcW w:w="5000" w:type="pct"/>
            <w:gridSpan w:val="2"/>
            <w:noWrap/>
          </w:tcPr>
          <w:p w14:paraId="3BD1428C" w14:textId="36DA8B5B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663103" w:rsidRPr="00AF03E3" w14:paraId="2296D8D8" w14:textId="77777777" w:rsidTr="005B2F91">
        <w:trPr>
          <w:trHeight w:val="300"/>
        </w:trPr>
        <w:tc>
          <w:tcPr>
            <w:tcW w:w="2500" w:type="pct"/>
            <w:noWrap/>
            <w:vAlign w:val="center"/>
          </w:tcPr>
          <w:p w14:paraId="152B3859" w14:textId="3F096A08" w:rsidR="00663103" w:rsidRPr="00AF03E3" w:rsidRDefault="00663103" w:rsidP="00663103">
            <w:pPr>
              <w:rPr>
                <w:lang w:eastAsia="pl-PL"/>
              </w:rPr>
            </w:pPr>
            <w:r w:rsidRPr="00AF03E3">
              <w:rPr>
                <w:b/>
                <w:lang w:eastAsia="pl-PL"/>
              </w:rPr>
              <w:t>Oprogramowanie komputerowe typu CAD</w:t>
            </w:r>
          </w:p>
        </w:tc>
        <w:tc>
          <w:tcPr>
            <w:tcW w:w="2500" w:type="pct"/>
            <w:vAlign w:val="center"/>
          </w:tcPr>
          <w:p w14:paraId="361D7178" w14:textId="7B1EDC80" w:rsidR="00663103" w:rsidRPr="00AF03E3" w:rsidRDefault="00663103" w:rsidP="00663103">
            <w:pPr>
              <w:rPr>
                <w:b/>
                <w:lang w:eastAsia="pl-PL"/>
              </w:rPr>
            </w:pPr>
          </w:p>
        </w:tc>
      </w:tr>
      <w:tr w:rsidR="00D8370D" w:rsidRPr="00AF03E3" w14:paraId="7C3E1251" w14:textId="77777777" w:rsidTr="00D8370D">
        <w:trPr>
          <w:trHeight w:val="300"/>
        </w:trPr>
        <w:tc>
          <w:tcPr>
            <w:tcW w:w="2500" w:type="pct"/>
            <w:noWrap/>
          </w:tcPr>
          <w:p w14:paraId="3A6A6554" w14:textId="320BE710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tworzenie rysunków 2D i opisów w tym: tekst, wymiary, linie odniesienia, tabele, chmurki wersji, układy, rzutnie, wyodrębnianie danych, wiązania parametryczne, tworzenie łączy danych,</w:t>
            </w:r>
          </w:p>
        </w:tc>
        <w:tc>
          <w:tcPr>
            <w:tcW w:w="2500" w:type="pct"/>
          </w:tcPr>
          <w:p w14:paraId="1EBE0E7A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48EDAD2C" w14:textId="77777777" w:rsidTr="00D8370D">
        <w:trPr>
          <w:trHeight w:val="300"/>
        </w:trPr>
        <w:tc>
          <w:tcPr>
            <w:tcW w:w="2500" w:type="pct"/>
            <w:noWrap/>
          </w:tcPr>
          <w:p w14:paraId="138805F4" w14:textId="02C07480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modelowanie 3D i wizualizacja w tym: modelowanie brył, powierzchni i siatki, nawigacja 3D, style wizualne, płaszczyzny przekroju, skanowanie 3D i chmury punktów, widoki: bazowy, szczegółowy, rzut i przekrój,</w:t>
            </w:r>
          </w:p>
        </w:tc>
        <w:tc>
          <w:tcPr>
            <w:tcW w:w="2500" w:type="pct"/>
          </w:tcPr>
          <w:p w14:paraId="645917A9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1305FD6E" w14:textId="77777777" w:rsidTr="00D8370D">
        <w:trPr>
          <w:trHeight w:val="300"/>
        </w:trPr>
        <w:tc>
          <w:tcPr>
            <w:tcW w:w="2500" w:type="pct"/>
            <w:noWrap/>
          </w:tcPr>
          <w:p w14:paraId="48AA38BC" w14:textId="589087B4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lastRenderedPageBreak/>
              <w:t>importowanie/eksportowanie/podkład plików o rozszerzeniu m. in.: PDF, DGN,</w:t>
            </w:r>
          </w:p>
        </w:tc>
        <w:tc>
          <w:tcPr>
            <w:tcW w:w="2500" w:type="pct"/>
          </w:tcPr>
          <w:p w14:paraId="454F6C99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03E3877A" w14:textId="77777777" w:rsidTr="00D8370D">
        <w:trPr>
          <w:trHeight w:val="300"/>
        </w:trPr>
        <w:tc>
          <w:tcPr>
            <w:tcW w:w="2500" w:type="pct"/>
            <w:noWrap/>
          </w:tcPr>
          <w:p w14:paraId="42229C7D" w14:textId="04F69CD5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dołączanie rysunków o rozszerzeniu DWG oraz obrazów graficznych,</w:t>
            </w:r>
          </w:p>
        </w:tc>
        <w:tc>
          <w:tcPr>
            <w:tcW w:w="2500" w:type="pct"/>
          </w:tcPr>
          <w:p w14:paraId="44DA405A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5B6E65A4" w14:textId="77777777" w:rsidTr="00D8370D">
        <w:trPr>
          <w:trHeight w:val="300"/>
        </w:trPr>
        <w:tc>
          <w:tcPr>
            <w:tcW w:w="2500" w:type="pct"/>
            <w:noWrap/>
          </w:tcPr>
          <w:p w14:paraId="1F3A3B86" w14:textId="6DCC33E5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importowanie modeli 3D,</w:t>
            </w:r>
          </w:p>
        </w:tc>
        <w:tc>
          <w:tcPr>
            <w:tcW w:w="2500" w:type="pct"/>
          </w:tcPr>
          <w:p w14:paraId="180A3A61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05E731CC" w14:textId="77777777" w:rsidTr="00D8370D">
        <w:trPr>
          <w:trHeight w:val="300"/>
        </w:trPr>
        <w:tc>
          <w:tcPr>
            <w:tcW w:w="2500" w:type="pct"/>
            <w:noWrap/>
          </w:tcPr>
          <w:p w14:paraId="32E09B39" w14:textId="0EDA5E29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zapis poleceń i wartości wejściowych z możliwością odtworzenia ich w postaci makr,</w:t>
            </w:r>
          </w:p>
        </w:tc>
        <w:tc>
          <w:tcPr>
            <w:tcW w:w="2500" w:type="pct"/>
          </w:tcPr>
          <w:p w14:paraId="6DAFA203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7AA1ACC5" w14:textId="77777777" w:rsidTr="00D8370D">
        <w:trPr>
          <w:trHeight w:val="300"/>
        </w:trPr>
        <w:tc>
          <w:tcPr>
            <w:tcW w:w="2500" w:type="pct"/>
            <w:noWrap/>
          </w:tcPr>
          <w:p w14:paraId="267E5BA7" w14:textId="131F452B" w:rsidR="00D8370D" w:rsidRPr="00AF03E3" w:rsidRDefault="00D8370D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możliwość zdefiniowania i monitorowania standardów CAD.</w:t>
            </w:r>
          </w:p>
        </w:tc>
        <w:tc>
          <w:tcPr>
            <w:tcW w:w="2500" w:type="pct"/>
          </w:tcPr>
          <w:p w14:paraId="588ED581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2C6436C0" w14:textId="77777777" w:rsidTr="00D8370D">
        <w:trPr>
          <w:trHeight w:val="300"/>
        </w:trPr>
        <w:tc>
          <w:tcPr>
            <w:tcW w:w="5000" w:type="pct"/>
            <w:gridSpan w:val="2"/>
            <w:noWrap/>
          </w:tcPr>
          <w:p w14:paraId="57DF4B9A" w14:textId="50F6528A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8A46E5" w:rsidRPr="00AF03E3" w14:paraId="25B6752F" w14:textId="77777777" w:rsidTr="00D8370D">
        <w:trPr>
          <w:trHeight w:val="300"/>
        </w:trPr>
        <w:tc>
          <w:tcPr>
            <w:tcW w:w="2500" w:type="pct"/>
            <w:noWrap/>
          </w:tcPr>
          <w:p w14:paraId="21682B1B" w14:textId="7C4728D4" w:rsidR="008A46E5" w:rsidRPr="00AF03E3" w:rsidRDefault="008A46E5" w:rsidP="00975796">
            <w:pPr>
              <w:rPr>
                <w:lang w:eastAsia="pl-PL"/>
              </w:rPr>
            </w:pPr>
            <w:r w:rsidRPr="00AF03E3">
              <w:rPr>
                <w:b/>
                <w:lang w:eastAsia="pl-PL"/>
              </w:rPr>
              <w:t>Oprogramowanie komputerowe do parametrycznego projektowania mechanicznego</w:t>
            </w:r>
          </w:p>
        </w:tc>
        <w:tc>
          <w:tcPr>
            <w:tcW w:w="2500" w:type="pct"/>
          </w:tcPr>
          <w:p w14:paraId="344A694D" w14:textId="77777777" w:rsidR="008A46E5" w:rsidRPr="00AF03E3" w:rsidRDefault="008A46E5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1DBBC9A5" w14:textId="77777777" w:rsidTr="00D8370D">
        <w:trPr>
          <w:trHeight w:val="300"/>
        </w:trPr>
        <w:tc>
          <w:tcPr>
            <w:tcW w:w="2500" w:type="pct"/>
            <w:noWrap/>
          </w:tcPr>
          <w:p w14:paraId="036FCE7F" w14:textId="6297B353" w:rsidR="00D8370D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modelowanie 3D części i elementów,</w:t>
            </w:r>
          </w:p>
        </w:tc>
        <w:tc>
          <w:tcPr>
            <w:tcW w:w="2500" w:type="pct"/>
          </w:tcPr>
          <w:p w14:paraId="7351A1DE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52E56955" w14:textId="77777777" w:rsidTr="00D8370D">
        <w:trPr>
          <w:trHeight w:val="300"/>
        </w:trPr>
        <w:tc>
          <w:tcPr>
            <w:tcW w:w="2500" w:type="pct"/>
            <w:noWrap/>
          </w:tcPr>
          <w:p w14:paraId="5E3F53D6" w14:textId="018C7729" w:rsidR="00D8370D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modelowanie swobodne,</w:t>
            </w:r>
          </w:p>
        </w:tc>
        <w:tc>
          <w:tcPr>
            <w:tcW w:w="2500" w:type="pct"/>
          </w:tcPr>
          <w:p w14:paraId="3E801654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1BC62EE8" w14:textId="77777777" w:rsidTr="00D8370D">
        <w:trPr>
          <w:trHeight w:val="300"/>
        </w:trPr>
        <w:tc>
          <w:tcPr>
            <w:tcW w:w="2500" w:type="pct"/>
            <w:noWrap/>
          </w:tcPr>
          <w:p w14:paraId="192D14C0" w14:textId="34C8A302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wizualizacja projektu w czasie rzeczywistym,</w:t>
            </w:r>
          </w:p>
        </w:tc>
        <w:tc>
          <w:tcPr>
            <w:tcW w:w="2500" w:type="pct"/>
          </w:tcPr>
          <w:p w14:paraId="7181CDEF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7016BC97" w14:textId="77777777" w:rsidTr="00D8370D">
        <w:trPr>
          <w:trHeight w:val="300"/>
        </w:trPr>
        <w:tc>
          <w:tcPr>
            <w:tcW w:w="2500" w:type="pct"/>
            <w:noWrap/>
          </w:tcPr>
          <w:p w14:paraId="67042639" w14:textId="0C694F9F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możliwość projektowania m. in. następujących elementów: zespołów, ram i konstrukcji spawanych, części z tworzyw sztucznych,</w:t>
            </w:r>
          </w:p>
        </w:tc>
        <w:tc>
          <w:tcPr>
            <w:tcW w:w="2500" w:type="pct"/>
          </w:tcPr>
          <w:p w14:paraId="253B541E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22054D52" w14:textId="77777777" w:rsidTr="00D8370D">
        <w:trPr>
          <w:trHeight w:val="300"/>
        </w:trPr>
        <w:tc>
          <w:tcPr>
            <w:tcW w:w="2500" w:type="pct"/>
            <w:noWrap/>
          </w:tcPr>
          <w:p w14:paraId="27FAAC2D" w14:textId="612CC542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symulacja i sprawdzanie poprawności projektu w tym: wykrywanie kolizji, analiza pochylenia, sprawdzanie możliwości produkcji,</w:t>
            </w:r>
          </w:p>
        </w:tc>
        <w:tc>
          <w:tcPr>
            <w:tcW w:w="2500" w:type="pct"/>
          </w:tcPr>
          <w:p w14:paraId="56AC1097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1C13F9AC" w14:textId="77777777" w:rsidTr="00D8370D">
        <w:trPr>
          <w:trHeight w:val="300"/>
        </w:trPr>
        <w:tc>
          <w:tcPr>
            <w:tcW w:w="2500" w:type="pct"/>
            <w:noWrap/>
          </w:tcPr>
          <w:p w14:paraId="7EC7B82C" w14:textId="3FBE225A" w:rsidR="00975796" w:rsidRPr="00AF03E3" w:rsidRDefault="00975796" w:rsidP="00975796">
            <w:pPr>
              <w:rPr>
                <w:lang w:eastAsia="pl-PL"/>
              </w:rPr>
            </w:pPr>
            <w:proofErr w:type="spellStart"/>
            <w:r w:rsidRPr="00AF03E3">
              <w:rPr>
                <w:lang w:eastAsia="pl-PL"/>
              </w:rPr>
              <w:t>renderowanie</w:t>
            </w:r>
            <w:proofErr w:type="spellEnd"/>
            <w:r w:rsidRPr="00AF03E3">
              <w:rPr>
                <w:lang w:eastAsia="pl-PL"/>
              </w:rPr>
              <w:t xml:space="preserve"> CAD i dokumentacja projektów w tym: automatyczne tworzenie widoku rysunków, obsługa standardów międzynarodowych, generowanie zestawień komponentów,</w:t>
            </w:r>
          </w:p>
        </w:tc>
        <w:tc>
          <w:tcPr>
            <w:tcW w:w="2500" w:type="pct"/>
          </w:tcPr>
          <w:p w14:paraId="4EF159EF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5B3794DF" w14:textId="77777777" w:rsidTr="00D8370D">
        <w:trPr>
          <w:trHeight w:val="300"/>
        </w:trPr>
        <w:tc>
          <w:tcPr>
            <w:tcW w:w="2500" w:type="pct"/>
            <w:noWrap/>
          </w:tcPr>
          <w:p w14:paraId="2B92F9B3" w14:textId="53736855" w:rsidR="00975796" w:rsidRPr="00AF03E3" w:rsidRDefault="00975796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zarządzanie danymi w tym: automatyczna organizacja projektu, konfigurowalne zabezpieczenia danych, zarządzanie danymi produktu.</w:t>
            </w:r>
          </w:p>
        </w:tc>
        <w:tc>
          <w:tcPr>
            <w:tcW w:w="2500" w:type="pct"/>
          </w:tcPr>
          <w:p w14:paraId="408220F8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6F6C94F1" w14:textId="77777777" w:rsidTr="00975796">
        <w:trPr>
          <w:trHeight w:val="300"/>
        </w:trPr>
        <w:tc>
          <w:tcPr>
            <w:tcW w:w="5000" w:type="pct"/>
            <w:gridSpan w:val="2"/>
            <w:noWrap/>
          </w:tcPr>
          <w:p w14:paraId="24CD34BA" w14:textId="2443E37F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7D0992FC" w14:textId="77777777" w:rsidTr="00D8370D">
        <w:trPr>
          <w:trHeight w:val="300"/>
        </w:trPr>
        <w:tc>
          <w:tcPr>
            <w:tcW w:w="2500" w:type="pct"/>
            <w:noWrap/>
          </w:tcPr>
          <w:p w14:paraId="1324CF9D" w14:textId="773F3DC7" w:rsidR="00975796" w:rsidRPr="00AF03E3" w:rsidRDefault="008A46E5" w:rsidP="00975796">
            <w:pPr>
              <w:rPr>
                <w:lang w:eastAsia="pl-PL"/>
              </w:rPr>
            </w:pPr>
            <w:r w:rsidRPr="00AF03E3">
              <w:rPr>
                <w:b/>
                <w:lang w:eastAsia="pl-PL"/>
              </w:rPr>
              <w:t>Oprogramowanie do predykcji parametrów akustycznych wnętrz i przestrzeni oparte o metody geometryczne (GA)</w:t>
            </w:r>
          </w:p>
        </w:tc>
        <w:tc>
          <w:tcPr>
            <w:tcW w:w="2500" w:type="pct"/>
          </w:tcPr>
          <w:p w14:paraId="063D699E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8A46E5" w:rsidRPr="00AF03E3" w14:paraId="5C1575BA" w14:textId="77777777" w:rsidTr="00D8370D">
        <w:trPr>
          <w:trHeight w:val="300"/>
        </w:trPr>
        <w:tc>
          <w:tcPr>
            <w:tcW w:w="2500" w:type="pct"/>
            <w:noWrap/>
          </w:tcPr>
          <w:p w14:paraId="33F9C568" w14:textId="4FD95E11" w:rsidR="008A46E5" w:rsidRPr="00AF03E3" w:rsidRDefault="008A46E5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Predykcja wartości parametrów akustycznych w pasmach oktawowych;</w:t>
            </w:r>
          </w:p>
        </w:tc>
        <w:tc>
          <w:tcPr>
            <w:tcW w:w="2500" w:type="pct"/>
          </w:tcPr>
          <w:p w14:paraId="1016F72F" w14:textId="77777777" w:rsidR="008A46E5" w:rsidRPr="00AF03E3" w:rsidRDefault="008A46E5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6B37DC19" w14:textId="77777777" w:rsidTr="00D8370D">
        <w:trPr>
          <w:trHeight w:val="300"/>
        </w:trPr>
        <w:tc>
          <w:tcPr>
            <w:tcW w:w="2500" w:type="pct"/>
            <w:noWrap/>
          </w:tcPr>
          <w:p w14:paraId="50C18C67" w14:textId="69F80B8D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Uwzględnienie przenikania dźwięku przez płaszczyzny akustycznych poprzez nadanie wartości parametrów transparentności;</w:t>
            </w:r>
          </w:p>
        </w:tc>
        <w:tc>
          <w:tcPr>
            <w:tcW w:w="2500" w:type="pct"/>
          </w:tcPr>
          <w:p w14:paraId="2C343DE9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02C39EA8" w14:textId="77777777" w:rsidTr="00D8370D">
        <w:trPr>
          <w:trHeight w:val="300"/>
        </w:trPr>
        <w:tc>
          <w:tcPr>
            <w:tcW w:w="2500" w:type="pct"/>
            <w:noWrap/>
          </w:tcPr>
          <w:p w14:paraId="2FDECFB9" w14:textId="19F7D40C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Uwzględnianie zjawiska dyfrakcji opartego o metody UTD – Uniform </w:t>
            </w:r>
            <w:proofErr w:type="spellStart"/>
            <w:r w:rsidRPr="00AF03E3">
              <w:rPr>
                <w:lang w:eastAsia="pl-PL"/>
              </w:rPr>
              <w:t>Theory</w:t>
            </w:r>
            <w:proofErr w:type="spellEnd"/>
            <w:r w:rsidRPr="00AF03E3">
              <w:rPr>
                <w:lang w:eastAsia="pl-PL"/>
              </w:rPr>
              <w:t xml:space="preserve"> of </w:t>
            </w:r>
            <w:proofErr w:type="spellStart"/>
            <w:r w:rsidRPr="00AF03E3">
              <w:rPr>
                <w:lang w:eastAsia="pl-PL"/>
              </w:rPr>
              <w:t>Diffraction</w:t>
            </w:r>
            <w:proofErr w:type="spellEnd"/>
            <w:r w:rsidRPr="00AF03E3">
              <w:rPr>
                <w:lang w:eastAsia="pl-PL"/>
              </w:rPr>
              <w:t xml:space="preserve">; DSLM - Directive Line Source Model; SES - </w:t>
            </w:r>
            <w:proofErr w:type="spellStart"/>
            <w:r w:rsidRPr="00AF03E3">
              <w:rPr>
                <w:lang w:eastAsia="pl-PL"/>
              </w:rPr>
              <w:t>secondary</w:t>
            </w:r>
            <w:proofErr w:type="spellEnd"/>
            <w:r w:rsidRPr="00AF03E3">
              <w:rPr>
                <w:lang w:eastAsia="pl-PL"/>
              </w:rPr>
              <w:t xml:space="preserve"> </w:t>
            </w:r>
            <w:proofErr w:type="spellStart"/>
            <w:r w:rsidRPr="00AF03E3">
              <w:rPr>
                <w:lang w:eastAsia="pl-PL"/>
              </w:rPr>
              <w:t>edge-source</w:t>
            </w:r>
            <w:proofErr w:type="spellEnd"/>
            <w:r w:rsidRPr="00AF03E3">
              <w:rPr>
                <w:lang w:eastAsia="pl-PL"/>
              </w:rPr>
              <w:t>.</w:t>
            </w:r>
          </w:p>
        </w:tc>
        <w:tc>
          <w:tcPr>
            <w:tcW w:w="2500" w:type="pct"/>
          </w:tcPr>
          <w:p w14:paraId="11D3BB42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716C059B" w14:textId="77777777" w:rsidTr="00D8370D">
        <w:trPr>
          <w:trHeight w:val="300"/>
        </w:trPr>
        <w:tc>
          <w:tcPr>
            <w:tcW w:w="2500" w:type="pct"/>
            <w:noWrap/>
          </w:tcPr>
          <w:p w14:paraId="0FEEC45E" w14:textId="6FBF9AB1" w:rsidR="00975796" w:rsidRPr="00AF03E3" w:rsidRDefault="00975796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lastRenderedPageBreak/>
              <w:t xml:space="preserve">Moduł do </w:t>
            </w:r>
            <w:proofErr w:type="spellStart"/>
            <w:r w:rsidRPr="00AF03E3">
              <w:rPr>
                <w:lang w:eastAsia="pl-PL"/>
              </w:rPr>
              <w:t>auralizacji</w:t>
            </w:r>
            <w:proofErr w:type="spellEnd"/>
            <w:r w:rsidRPr="00AF03E3">
              <w:rPr>
                <w:lang w:eastAsia="pl-PL"/>
              </w:rPr>
              <w:t xml:space="preserve"> i </w:t>
            </w:r>
            <w:proofErr w:type="spellStart"/>
            <w:r w:rsidRPr="00AF03E3">
              <w:rPr>
                <w:lang w:eastAsia="pl-PL"/>
              </w:rPr>
              <w:t>auralizacji</w:t>
            </w:r>
            <w:proofErr w:type="spellEnd"/>
            <w:r w:rsidRPr="00AF03E3">
              <w:rPr>
                <w:lang w:eastAsia="pl-PL"/>
              </w:rPr>
              <w:t xml:space="preserve"> dynamicznej.</w:t>
            </w:r>
          </w:p>
        </w:tc>
        <w:tc>
          <w:tcPr>
            <w:tcW w:w="2500" w:type="pct"/>
          </w:tcPr>
          <w:p w14:paraId="55EFF3E2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55378911" w14:textId="77777777" w:rsidTr="00975796">
        <w:trPr>
          <w:trHeight w:val="300"/>
        </w:trPr>
        <w:tc>
          <w:tcPr>
            <w:tcW w:w="5000" w:type="pct"/>
            <w:gridSpan w:val="2"/>
            <w:noWrap/>
          </w:tcPr>
          <w:p w14:paraId="57E3B22F" w14:textId="0299B348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D8370D" w:rsidRPr="00AF03E3" w14:paraId="42E47085" w14:textId="77777777" w:rsidTr="00D8370D">
        <w:trPr>
          <w:trHeight w:val="300"/>
        </w:trPr>
        <w:tc>
          <w:tcPr>
            <w:tcW w:w="2500" w:type="pct"/>
            <w:noWrap/>
          </w:tcPr>
          <w:p w14:paraId="0EE77DCC" w14:textId="2AC5D56E" w:rsidR="00D8370D" w:rsidRPr="00AF03E3" w:rsidRDefault="008A46E5" w:rsidP="00975796">
            <w:pPr>
              <w:rPr>
                <w:lang w:eastAsia="pl-PL"/>
              </w:rPr>
            </w:pPr>
            <w:r w:rsidRPr="00AF03E3">
              <w:rPr>
                <w:b/>
                <w:lang w:eastAsia="pl-PL"/>
              </w:rPr>
              <w:t>Oprogramowanie do modelowania 3D</w:t>
            </w:r>
          </w:p>
        </w:tc>
        <w:tc>
          <w:tcPr>
            <w:tcW w:w="2500" w:type="pct"/>
          </w:tcPr>
          <w:p w14:paraId="61D1A644" w14:textId="77777777" w:rsidR="00D8370D" w:rsidRPr="00AF03E3" w:rsidRDefault="00D8370D" w:rsidP="003B1453">
            <w:pPr>
              <w:rPr>
                <w:b/>
                <w:lang w:eastAsia="pl-PL"/>
              </w:rPr>
            </w:pPr>
          </w:p>
        </w:tc>
      </w:tr>
      <w:tr w:rsidR="008A46E5" w:rsidRPr="00AF03E3" w14:paraId="649F328C" w14:textId="77777777" w:rsidTr="00D8370D">
        <w:trPr>
          <w:trHeight w:val="300"/>
        </w:trPr>
        <w:tc>
          <w:tcPr>
            <w:tcW w:w="2500" w:type="pct"/>
            <w:noWrap/>
          </w:tcPr>
          <w:p w14:paraId="7A410F3B" w14:textId="16920E01" w:rsidR="008A46E5" w:rsidRPr="00AF03E3" w:rsidRDefault="008A46E5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tworzenie modeli 3D, dodawanie informacji oraz własnych </w:t>
            </w:r>
            <w:proofErr w:type="spellStart"/>
            <w:r w:rsidRPr="00AF03E3">
              <w:rPr>
                <w:lang w:eastAsia="pl-PL"/>
              </w:rPr>
              <w:t>zachowań</w:t>
            </w:r>
            <w:proofErr w:type="spellEnd"/>
            <w:r w:rsidRPr="00AF03E3">
              <w:rPr>
                <w:lang w:eastAsia="pl-PL"/>
              </w:rPr>
              <w:t xml:space="preserve"> do modeli 3D, używanie brył do addytywnego i </w:t>
            </w:r>
            <w:proofErr w:type="spellStart"/>
            <w:r w:rsidRPr="00AF03E3">
              <w:rPr>
                <w:lang w:eastAsia="pl-PL"/>
              </w:rPr>
              <w:t>substraktywnego</w:t>
            </w:r>
            <w:proofErr w:type="spellEnd"/>
            <w:r w:rsidRPr="00AF03E3">
              <w:rPr>
                <w:lang w:eastAsia="pl-PL"/>
              </w:rPr>
              <w:t xml:space="preserve"> modelowania,</w:t>
            </w:r>
          </w:p>
        </w:tc>
        <w:tc>
          <w:tcPr>
            <w:tcW w:w="2500" w:type="pct"/>
          </w:tcPr>
          <w:p w14:paraId="2CF24072" w14:textId="77777777" w:rsidR="008A46E5" w:rsidRPr="00AF03E3" w:rsidRDefault="008A46E5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7C4EE59A" w14:textId="77777777" w:rsidTr="00D8370D">
        <w:trPr>
          <w:trHeight w:val="300"/>
        </w:trPr>
        <w:tc>
          <w:tcPr>
            <w:tcW w:w="2500" w:type="pct"/>
            <w:noWrap/>
          </w:tcPr>
          <w:p w14:paraId="1E0F95AD" w14:textId="5F7B197A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generowanie raportów (</w:t>
            </w:r>
            <w:proofErr w:type="spellStart"/>
            <w:r w:rsidRPr="00AF03E3">
              <w:rPr>
                <w:lang w:eastAsia="pl-PL"/>
              </w:rPr>
              <w:t>xml</w:t>
            </w:r>
            <w:proofErr w:type="spellEnd"/>
            <w:r w:rsidRPr="00AF03E3">
              <w:rPr>
                <w:lang w:eastAsia="pl-PL"/>
              </w:rPr>
              <w:t xml:space="preserve">, </w:t>
            </w:r>
            <w:proofErr w:type="spellStart"/>
            <w:r w:rsidRPr="00AF03E3">
              <w:rPr>
                <w:lang w:eastAsia="pl-PL"/>
              </w:rPr>
              <w:t>csv</w:t>
            </w:r>
            <w:proofErr w:type="spellEnd"/>
            <w:r w:rsidRPr="00AF03E3">
              <w:rPr>
                <w:lang w:eastAsia="pl-PL"/>
              </w:rPr>
              <w:t>) o obiektach modeli i ich atrybutach,</w:t>
            </w:r>
          </w:p>
        </w:tc>
        <w:tc>
          <w:tcPr>
            <w:tcW w:w="2500" w:type="pct"/>
          </w:tcPr>
          <w:p w14:paraId="56EDCFEF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1952215D" w14:textId="77777777" w:rsidTr="00D8370D">
        <w:trPr>
          <w:trHeight w:val="300"/>
        </w:trPr>
        <w:tc>
          <w:tcPr>
            <w:tcW w:w="2500" w:type="pct"/>
            <w:noWrap/>
          </w:tcPr>
          <w:p w14:paraId="699B957D" w14:textId="4B5D0190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eksport modeli 3D: 3DS, DWG, DXF, FBX, OBJ, VRML, XSI, KMZ, DAE</w:t>
            </w:r>
          </w:p>
        </w:tc>
        <w:tc>
          <w:tcPr>
            <w:tcW w:w="2500" w:type="pct"/>
          </w:tcPr>
          <w:p w14:paraId="10C2B979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4CED8507" w14:textId="77777777" w:rsidTr="00D8370D">
        <w:trPr>
          <w:trHeight w:val="300"/>
        </w:trPr>
        <w:tc>
          <w:tcPr>
            <w:tcW w:w="2500" w:type="pct"/>
            <w:noWrap/>
          </w:tcPr>
          <w:p w14:paraId="2BA305E4" w14:textId="4C7BC6DF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eksport wektorów 2D: PDF, EPS, EPIX</w:t>
            </w:r>
          </w:p>
        </w:tc>
        <w:tc>
          <w:tcPr>
            <w:tcW w:w="2500" w:type="pct"/>
          </w:tcPr>
          <w:p w14:paraId="2825CB1B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508EBFE8" w14:textId="77777777" w:rsidTr="00D8370D">
        <w:trPr>
          <w:trHeight w:val="300"/>
        </w:trPr>
        <w:tc>
          <w:tcPr>
            <w:tcW w:w="2500" w:type="pct"/>
            <w:noWrap/>
          </w:tcPr>
          <w:p w14:paraId="0C78ED47" w14:textId="461DF1DD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eksport rastrów 2D: JPEG, TIFF, PNG,</w:t>
            </w:r>
          </w:p>
        </w:tc>
        <w:tc>
          <w:tcPr>
            <w:tcW w:w="2500" w:type="pct"/>
          </w:tcPr>
          <w:p w14:paraId="16337EA8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417A2CA4" w14:textId="77777777" w:rsidTr="00D8370D">
        <w:trPr>
          <w:trHeight w:val="300"/>
        </w:trPr>
        <w:tc>
          <w:tcPr>
            <w:tcW w:w="2500" w:type="pct"/>
            <w:noWrap/>
          </w:tcPr>
          <w:p w14:paraId="0E4040E1" w14:textId="2AA0C750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import plików: DWG, DXF, DAE, KMZ, 3DS, DEM, DDF,</w:t>
            </w:r>
          </w:p>
        </w:tc>
        <w:tc>
          <w:tcPr>
            <w:tcW w:w="2500" w:type="pct"/>
          </w:tcPr>
          <w:p w14:paraId="5205BEEB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036798FC" w14:textId="77777777" w:rsidTr="00D8370D">
        <w:trPr>
          <w:trHeight w:val="300"/>
        </w:trPr>
        <w:tc>
          <w:tcPr>
            <w:tcW w:w="2500" w:type="pct"/>
            <w:noWrap/>
          </w:tcPr>
          <w:p w14:paraId="587579A5" w14:textId="5F72FC35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eksport plików z </w:t>
            </w:r>
            <w:proofErr w:type="spellStart"/>
            <w:r w:rsidRPr="00AF03E3">
              <w:rPr>
                <w:lang w:eastAsia="pl-PL"/>
              </w:rPr>
              <w:t>LayOut</w:t>
            </w:r>
            <w:proofErr w:type="spellEnd"/>
            <w:r w:rsidRPr="00AF03E3">
              <w:rPr>
                <w:lang w:eastAsia="pl-PL"/>
              </w:rPr>
              <w:t>: DWG, DXF,</w:t>
            </w:r>
          </w:p>
        </w:tc>
        <w:tc>
          <w:tcPr>
            <w:tcW w:w="2500" w:type="pct"/>
          </w:tcPr>
          <w:p w14:paraId="2DC89778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3F56020D" w14:textId="77777777" w:rsidTr="00D8370D">
        <w:trPr>
          <w:trHeight w:val="300"/>
        </w:trPr>
        <w:tc>
          <w:tcPr>
            <w:tcW w:w="2500" w:type="pct"/>
            <w:noWrap/>
          </w:tcPr>
          <w:p w14:paraId="0039564E" w14:textId="4627D665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tworzenie wielostronicowych dokumentów i prezentacji, wymiary, adnotacje skalowanych modeli oraz grafiki wektorowe, linkowanie, aktualizowanie oraz osadzanie modeli u dokumentach 2D oraz prezentacjach, wielostronicowy eksport dokumentów 2D: PDF (wektory i rastry), PNG, JPEG (</w:t>
            </w:r>
            <w:proofErr w:type="spellStart"/>
            <w:r w:rsidRPr="00AF03E3">
              <w:rPr>
                <w:lang w:eastAsia="pl-PL"/>
              </w:rPr>
              <w:t>LayOut</w:t>
            </w:r>
            <w:proofErr w:type="spellEnd"/>
            <w:r w:rsidRPr="00AF03E3">
              <w:rPr>
                <w:lang w:eastAsia="pl-PL"/>
              </w:rPr>
              <w:t>), prezentacja na żywo, pełnoekranowe prezentacje (</w:t>
            </w:r>
            <w:proofErr w:type="spellStart"/>
            <w:r w:rsidRPr="00AF03E3">
              <w:rPr>
                <w:lang w:eastAsia="pl-PL"/>
              </w:rPr>
              <w:t>LayOut</w:t>
            </w:r>
            <w:proofErr w:type="spellEnd"/>
            <w:r w:rsidRPr="00AF03E3">
              <w:rPr>
                <w:lang w:eastAsia="pl-PL"/>
              </w:rPr>
              <w:t>), animacje oparte o scenę,</w:t>
            </w:r>
          </w:p>
        </w:tc>
        <w:tc>
          <w:tcPr>
            <w:tcW w:w="2500" w:type="pct"/>
          </w:tcPr>
          <w:p w14:paraId="32B0AFD3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5465B94A" w14:textId="77777777" w:rsidTr="00D8370D">
        <w:trPr>
          <w:trHeight w:val="300"/>
        </w:trPr>
        <w:tc>
          <w:tcPr>
            <w:tcW w:w="2500" w:type="pct"/>
            <w:noWrap/>
          </w:tcPr>
          <w:p w14:paraId="41EFD685" w14:textId="0E6072F9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wysoka jakość wydruku zawierająca wektory, rastry i hybrydowe tryby </w:t>
            </w:r>
            <w:proofErr w:type="spellStart"/>
            <w:r w:rsidRPr="00AF03E3">
              <w:rPr>
                <w:lang w:eastAsia="pl-PL"/>
              </w:rPr>
              <w:t>renderowania</w:t>
            </w:r>
            <w:proofErr w:type="spellEnd"/>
            <w:r w:rsidRPr="00AF03E3">
              <w:rPr>
                <w:lang w:eastAsia="pl-PL"/>
              </w:rPr>
              <w:t>, wydruk na dowolnym rozmiarze arkusza, w tym duże formaty, wydruk wielostronicowych dokumentów, wydruk pojedynczych widoków modelu,</w:t>
            </w:r>
          </w:p>
        </w:tc>
        <w:tc>
          <w:tcPr>
            <w:tcW w:w="2500" w:type="pct"/>
          </w:tcPr>
          <w:p w14:paraId="29058901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023A2806" w14:textId="77777777" w:rsidTr="00D8370D">
        <w:trPr>
          <w:trHeight w:val="300"/>
        </w:trPr>
        <w:tc>
          <w:tcPr>
            <w:tcW w:w="2500" w:type="pct"/>
            <w:noWrap/>
          </w:tcPr>
          <w:p w14:paraId="6BB0E560" w14:textId="1936AB4F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tworzenie własnych obróbek krawędzi dla styli, tworzenie i dzielenie własnych styli,</w:t>
            </w:r>
          </w:p>
        </w:tc>
        <w:tc>
          <w:tcPr>
            <w:tcW w:w="2500" w:type="pct"/>
          </w:tcPr>
          <w:p w14:paraId="7C5C767A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35DAF38C" w14:textId="77777777" w:rsidTr="00D8370D">
        <w:trPr>
          <w:trHeight w:val="300"/>
        </w:trPr>
        <w:tc>
          <w:tcPr>
            <w:tcW w:w="2500" w:type="pct"/>
            <w:noWrap/>
          </w:tcPr>
          <w:p w14:paraId="08177129" w14:textId="048C74F6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praca z rzeczywistą kamerą w modelu,</w:t>
            </w:r>
          </w:p>
        </w:tc>
        <w:tc>
          <w:tcPr>
            <w:tcW w:w="2500" w:type="pct"/>
          </w:tcPr>
          <w:p w14:paraId="065CEC1E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68E92C6C" w14:textId="77777777" w:rsidTr="00D8370D">
        <w:trPr>
          <w:trHeight w:val="300"/>
        </w:trPr>
        <w:tc>
          <w:tcPr>
            <w:tcW w:w="2500" w:type="pct"/>
            <w:noWrap/>
          </w:tcPr>
          <w:p w14:paraId="4A608177" w14:textId="1B962B2D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wyszukiwanie, współdzielenie oraz magazynowanie komponentów w 3D,</w:t>
            </w:r>
          </w:p>
        </w:tc>
        <w:tc>
          <w:tcPr>
            <w:tcW w:w="2500" w:type="pct"/>
          </w:tcPr>
          <w:p w14:paraId="73539788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042C0502" w14:textId="77777777" w:rsidTr="00D8370D">
        <w:trPr>
          <w:trHeight w:val="300"/>
        </w:trPr>
        <w:tc>
          <w:tcPr>
            <w:tcW w:w="2500" w:type="pct"/>
            <w:noWrap/>
          </w:tcPr>
          <w:p w14:paraId="048C08BE" w14:textId="19593806" w:rsidR="00975796" w:rsidRPr="00AF03E3" w:rsidRDefault="00975796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dołączanie zdjęć lotniczych oraz obrazów 3D z serwisów typu Google Earth lub podobnych,</w:t>
            </w:r>
          </w:p>
        </w:tc>
        <w:tc>
          <w:tcPr>
            <w:tcW w:w="2500" w:type="pct"/>
          </w:tcPr>
          <w:p w14:paraId="0B38268F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59FDEDF8" w14:textId="77777777" w:rsidTr="00975796">
        <w:trPr>
          <w:trHeight w:val="300"/>
        </w:trPr>
        <w:tc>
          <w:tcPr>
            <w:tcW w:w="5000" w:type="pct"/>
            <w:gridSpan w:val="2"/>
            <w:noWrap/>
          </w:tcPr>
          <w:p w14:paraId="0699EBF6" w14:textId="4101EA7E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74691776" w14:textId="77777777" w:rsidTr="00D8370D">
        <w:trPr>
          <w:trHeight w:val="300"/>
        </w:trPr>
        <w:tc>
          <w:tcPr>
            <w:tcW w:w="2500" w:type="pct"/>
            <w:noWrap/>
          </w:tcPr>
          <w:p w14:paraId="7817D5BF" w14:textId="018DAC62" w:rsidR="00975796" w:rsidRPr="00AF03E3" w:rsidRDefault="008A46E5" w:rsidP="00975796">
            <w:pPr>
              <w:rPr>
                <w:lang w:eastAsia="pl-PL"/>
              </w:rPr>
            </w:pPr>
            <w:r w:rsidRPr="00AF03E3">
              <w:rPr>
                <w:b/>
                <w:lang w:eastAsia="pl-PL"/>
              </w:rPr>
              <w:t>Oprogramowanie do renderingu</w:t>
            </w:r>
          </w:p>
        </w:tc>
        <w:tc>
          <w:tcPr>
            <w:tcW w:w="2500" w:type="pct"/>
          </w:tcPr>
          <w:p w14:paraId="456FFDD1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525C9189" w14:textId="77777777" w:rsidTr="00D8370D">
        <w:trPr>
          <w:trHeight w:val="300"/>
        </w:trPr>
        <w:tc>
          <w:tcPr>
            <w:tcW w:w="2500" w:type="pct"/>
            <w:noWrap/>
          </w:tcPr>
          <w:p w14:paraId="78C0CA8A" w14:textId="6DDF467F" w:rsidR="00975796" w:rsidRPr="00AF03E3" w:rsidRDefault="008A46E5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program do </w:t>
            </w:r>
            <w:proofErr w:type="spellStart"/>
            <w:r w:rsidRPr="00AF03E3">
              <w:rPr>
                <w:lang w:eastAsia="pl-PL"/>
              </w:rPr>
              <w:t>fotorealistycznych</w:t>
            </w:r>
            <w:proofErr w:type="spellEnd"/>
            <w:r w:rsidRPr="00AF03E3">
              <w:rPr>
                <w:lang w:eastAsia="pl-PL"/>
              </w:rPr>
              <w:t xml:space="preserve"> renderingów działający bezpośrednio w opisanym powyżej programie do modelowania 3D,</w:t>
            </w:r>
          </w:p>
        </w:tc>
        <w:tc>
          <w:tcPr>
            <w:tcW w:w="2500" w:type="pct"/>
          </w:tcPr>
          <w:p w14:paraId="17271BA7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8A46E5" w:rsidRPr="00AF03E3" w14:paraId="67E97C1F" w14:textId="77777777" w:rsidTr="00D8370D">
        <w:trPr>
          <w:trHeight w:val="300"/>
        </w:trPr>
        <w:tc>
          <w:tcPr>
            <w:tcW w:w="2500" w:type="pct"/>
            <w:noWrap/>
          </w:tcPr>
          <w:p w14:paraId="25F25314" w14:textId="52E73403" w:rsidR="008A46E5" w:rsidRPr="00AF03E3" w:rsidRDefault="008A46E5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lastRenderedPageBreak/>
              <w:t>dwa silniki renderujące wykorzystujące możliwości obliczeniowe procesora i karty graficznej,</w:t>
            </w:r>
          </w:p>
        </w:tc>
        <w:tc>
          <w:tcPr>
            <w:tcW w:w="2500" w:type="pct"/>
          </w:tcPr>
          <w:p w14:paraId="5C69F504" w14:textId="77777777" w:rsidR="008A46E5" w:rsidRPr="00AF03E3" w:rsidRDefault="008A46E5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5AA15DDB" w14:textId="77777777" w:rsidTr="00D8370D">
        <w:trPr>
          <w:trHeight w:val="300"/>
        </w:trPr>
        <w:tc>
          <w:tcPr>
            <w:tcW w:w="2500" w:type="pct"/>
            <w:noWrap/>
          </w:tcPr>
          <w:p w14:paraId="7402E808" w14:textId="049C7CBF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własna biblioteka min. 200 materiałów dla modeli 3D z autentycznym odwzorowaniem ich fizycznego wpływu na światło,</w:t>
            </w:r>
          </w:p>
        </w:tc>
        <w:tc>
          <w:tcPr>
            <w:tcW w:w="2500" w:type="pct"/>
          </w:tcPr>
          <w:p w14:paraId="2E8C623C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38E4275E" w14:textId="77777777" w:rsidTr="00D8370D">
        <w:trPr>
          <w:trHeight w:val="300"/>
        </w:trPr>
        <w:tc>
          <w:tcPr>
            <w:tcW w:w="2500" w:type="pct"/>
            <w:noWrap/>
          </w:tcPr>
          <w:p w14:paraId="22C21655" w14:textId="57E7863F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możliwość rozszerzenia biblioteki materiałów o nowe wzorce, </w:t>
            </w:r>
          </w:p>
        </w:tc>
        <w:tc>
          <w:tcPr>
            <w:tcW w:w="2500" w:type="pct"/>
          </w:tcPr>
          <w:p w14:paraId="0ADF704E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1EB14327" w14:textId="77777777" w:rsidTr="00D8370D">
        <w:trPr>
          <w:trHeight w:val="300"/>
        </w:trPr>
        <w:tc>
          <w:tcPr>
            <w:tcW w:w="2500" w:type="pct"/>
            <w:noWrap/>
          </w:tcPr>
          <w:p w14:paraId="1359E396" w14:textId="356EACB0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możliwość przygotowania </w:t>
            </w:r>
            <w:proofErr w:type="spellStart"/>
            <w:r w:rsidRPr="00AF03E3">
              <w:rPr>
                <w:lang w:eastAsia="pl-PL"/>
              </w:rPr>
              <w:t>renderów</w:t>
            </w:r>
            <w:proofErr w:type="spellEnd"/>
            <w:r w:rsidRPr="00AF03E3">
              <w:rPr>
                <w:lang w:eastAsia="pl-PL"/>
              </w:rPr>
              <w:t xml:space="preserve"> do różnych zestawów rzeczywistości wirtualnej,</w:t>
            </w:r>
          </w:p>
        </w:tc>
        <w:tc>
          <w:tcPr>
            <w:tcW w:w="2500" w:type="pct"/>
          </w:tcPr>
          <w:p w14:paraId="7A7CBED1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22787120" w14:textId="77777777" w:rsidTr="00D8370D">
        <w:trPr>
          <w:trHeight w:val="300"/>
        </w:trPr>
        <w:tc>
          <w:tcPr>
            <w:tcW w:w="2500" w:type="pct"/>
            <w:noWrap/>
          </w:tcPr>
          <w:p w14:paraId="7E7F6D5B" w14:textId="776E20E3" w:rsidR="00975796" w:rsidRPr="00AF03E3" w:rsidRDefault="00975796" w:rsidP="00975796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 xml:space="preserve">obiekty </w:t>
            </w:r>
            <w:proofErr w:type="spellStart"/>
            <w:r w:rsidRPr="00AF03E3">
              <w:rPr>
                <w:lang w:eastAsia="pl-PL"/>
              </w:rPr>
              <w:t>proxy</w:t>
            </w:r>
            <w:proofErr w:type="spellEnd"/>
            <w:r w:rsidRPr="00AF03E3">
              <w:rPr>
                <w:lang w:eastAsia="pl-PL"/>
              </w:rPr>
              <w:t>,</w:t>
            </w:r>
          </w:p>
        </w:tc>
        <w:tc>
          <w:tcPr>
            <w:tcW w:w="2500" w:type="pct"/>
          </w:tcPr>
          <w:p w14:paraId="79934985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  <w:tr w:rsidR="00975796" w:rsidRPr="00AF03E3" w14:paraId="00AAD9B7" w14:textId="77777777" w:rsidTr="00D8370D">
        <w:trPr>
          <w:trHeight w:val="300"/>
        </w:trPr>
        <w:tc>
          <w:tcPr>
            <w:tcW w:w="2500" w:type="pct"/>
            <w:noWrap/>
          </w:tcPr>
          <w:p w14:paraId="1422C89B" w14:textId="457ABFBE" w:rsidR="00975796" w:rsidRPr="00AF03E3" w:rsidRDefault="00975796" w:rsidP="00D8370D">
            <w:pPr>
              <w:rPr>
                <w:lang w:eastAsia="pl-PL"/>
              </w:rPr>
            </w:pPr>
            <w:r w:rsidRPr="00AF03E3">
              <w:rPr>
                <w:lang w:eastAsia="pl-PL"/>
              </w:rPr>
              <w:t>możliwość współdzielenia renderingu na wielu maszynach obliczeniowych (rendering sieciowy).</w:t>
            </w:r>
          </w:p>
        </w:tc>
        <w:tc>
          <w:tcPr>
            <w:tcW w:w="2500" w:type="pct"/>
          </w:tcPr>
          <w:p w14:paraId="15769124" w14:textId="77777777" w:rsidR="00975796" w:rsidRPr="00AF03E3" w:rsidRDefault="00975796" w:rsidP="003B1453">
            <w:pPr>
              <w:rPr>
                <w:b/>
                <w:lang w:eastAsia="pl-PL"/>
              </w:rPr>
            </w:pPr>
          </w:p>
        </w:tc>
      </w:tr>
    </w:tbl>
    <w:p w14:paraId="5CA798D8" w14:textId="77777777" w:rsidR="008D3AC0" w:rsidRPr="00AF03E3" w:rsidRDefault="008D3AC0" w:rsidP="00CE1BA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8D3AC0" w:rsidRPr="00AF03E3" w14:paraId="2FDD77E8" w14:textId="77777777" w:rsidTr="003B145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89B" w14:textId="77777777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03E3">
              <w:rPr>
                <w:rFonts w:ascii="Times New Roman" w:hAnsi="Times New Roman" w:cs="Times New Roman"/>
                <w:b/>
              </w:rPr>
              <w:t>Odniesienie do kryteriów wyboru oferty</w:t>
            </w:r>
          </w:p>
        </w:tc>
      </w:tr>
      <w:tr w:rsidR="008D3AC0" w:rsidRPr="00AF03E3" w14:paraId="28ACC8A6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D406" w14:textId="77777777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Cena netto i brutto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D4BA" w14:textId="77777777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D3AC0" w:rsidRPr="00AF03E3" w14:paraId="7C0F5EF4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637F" w14:textId="77777777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Długość wsparcia technicznego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4C9" w14:textId="77777777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D3AC0" w:rsidRPr="00AF03E3" w14:paraId="78B87163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B1F8" w14:textId="77777777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Długość okresu gwarancji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6B3" w14:textId="77777777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D3AC0" w:rsidRPr="00AF03E3" w14:paraId="59EA9CBC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44A" w14:textId="77777777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880" w14:textId="77777777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D3AC0" w:rsidRPr="00AF03E3" w14:paraId="45DB50BE" w14:textId="77777777" w:rsidTr="003B145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CA44" w14:textId="77777777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03E3">
              <w:rPr>
                <w:rFonts w:ascii="Times New Roman" w:hAnsi="Times New Roman" w:cs="Times New Roman"/>
                <w:b/>
              </w:rPr>
              <w:t>Warunki realizacji i termin płatności</w:t>
            </w:r>
          </w:p>
        </w:tc>
      </w:tr>
      <w:tr w:rsidR="008D3AC0" w:rsidRPr="00AF03E3" w14:paraId="533BB716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7227" w14:textId="77777777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Warunki realizacji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F94" w14:textId="77777777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 xml:space="preserve">Warunkiem realizacji jest podpisanie umowy, dostarczenie przedmiotu zamówienia pod adres siedziby firmy </w:t>
            </w:r>
            <w:proofErr w:type="spellStart"/>
            <w:r w:rsidRPr="00AF03E3">
              <w:rPr>
                <w:rFonts w:ascii="Times New Roman" w:hAnsi="Times New Roman" w:cs="Times New Roman"/>
              </w:rPr>
              <w:t>Gorycki&amp;Sznyterman</w:t>
            </w:r>
            <w:proofErr w:type="spellEnd"/>
            <w:r w:rsidRPr="00AF03E3">
              <w:rPr>
                <w:rFonts w:ascii="Times New Roman" w:hAnsi="Times New Roman" w:cs="Times New Roman"/>
              </w:rPr>
              <w:t>: ul. Chałubińskiego 53, 30</w:t>
            </w:r>
            <w:r w:rsidRPr="00AF03E3">
              <w:rPr>
                <w:rFonts w:ascii="Times New Roman" w:hAnsi="Times New Roman" w:cs="Times New Roman"/>
              </w:rPr>
              <w:noBreakHyphen/>
              <w:t xml:space="preserve">698 Kraków (w przypadku oprogramowania licencji drogą elektroniczną na adres </w:t>
            </w:r>
            <w:hyperlink r:id="rId8" w:history="1">
              <w:r w:rsidRPr="00AF03E3">
                <w:rPr>
                  <w:rStyle w:val="Hipercze"/>
                  <w:rFonts w:ascii="Times New Roman" w:hAnsi="Times New Roman" w:cs="Times New Roman"/>
                </w:rPr>
                <w:t>katarzyna.baruch@fpgs.pl</w:t>
              </w:r>
            </w:hyperlink>
            <w:r w:rsidRPr="00AF03E3">
              <w:rPr>
                <w:rFonts w:ascii="Times New Roman" w:hAnsi="Times New Roman" w:cs="Times New Roman"/>
              </w:rPr>
              <w:t>) oraz podpisanie bezusterkowego protokołu odbioru</w:t>
            </w:r>
          </w:p>
        </w:tc>
      </w:tr>
      <w:tr w:rsidR="008D3AC0" w:rsidRPr="00AF03E3" w14:paraId="0F961885" w14:textId="77777777" w:rsidTr="003B1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BB48" w14:textId="77777777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Termin płatności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8F66" w14:textId="77777777" w:rsidR="008D3AC0" w:rsidRPr="00AF03E3" w:rsidRDefault="008D3AC0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31 dni od wystawienia faktury VAT na podstawie podpisanego Protokołu odbioru</w:t>
            </w:r>
          </w:p>
        </w:tc>
      </w:tr>
    </w:tbl>
    <w:p w14:paraId="4DDF2543" w14:textId="77777777" w:rsidR="00CE1BA3" w:rsidRPr="00AF03E3" w:rsidRDefault="00CE1BA3" w:rsidP="00CE1BA3">
      <w:pPr>
        <w:spacing w:after="0"/>
        <w:rPr>
          <w:rFonts w:ascii="Times New Roman" w:hAnsi="Times New Roman" w:cs="Times New Roman"/>
          <w:b/>
        </w:rPr>
      </w:pPr>
    </w:p>
    <w:p w14:paraId="04A55B67" w14:textId="77777777" w:rsidR="00CE1BA3" w:rsidRPr="00AF03E3" w:rsidRDefault="00CE1BA3" w:rsidP="00762425">
      <w:pPr>
        <w:spacing w:after="0"/>
        <w:outlineLvl w:val="0"/>
        <w:rPr>
          <w:rFonts w:ascii="Times New Roman" w:hAnsi="Times New Roman" w:cs="Times New Roman"/>
          <w:b/>
        </w:rPr>
      </w:pPr>
      <w:r w:rsidRPr="00AF03E3">
        <w:rPr>
          <w:rFonts w:ascii="Times New Roman" w:hAnsi="Times New Roman" w:cs="Times New Roman"/>
          <w:b/>
        </w:rPr>
        <w:t>Załączniki do oferty:</w:t>
      </w:r>
    </w:p>
    <w:p w14:paraId="56B02CA6" w14:textId="77777777" w:rsidR="00CE1BA3" w:rsidRPr="00AF03E3" w:rsidRDefault="00CE1BA3" w:rsidP="00CE1BA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AF03E3">
        <w:rPr>
          <w:rFonts w:ascii="Times New Roman" w:hAnsi="Times New Roman" w:cs="Times New Roman"/>
        </w:rPr>
        <w:t>Oświadczenie o braku powiązań.</w:t>
      </w:r>
    </w:p>
    <w:p w14:paraId="3FADB8EB" w14:textId="77777777" w:rsidR="00CE1BA3" w:rsidRPr="00AF03E3" w:rsidRDefault="00CE1BA3" w:rsidP="00CE1BA3">
      <w:pPr>
        <w:spacing w:after="0"/>
        <w:rPr>
          <w:rFonts w:ascii="Times New Roman" w:hAnsi="Times New Roman" w:cs="Times New Roman"/>
          <w:b/>
        </w:rPr>
      </w:pPr>
    </w:p>
    <w:p w14:paraId="069BD655" w14:textId="77777777" w:rsidR="00CE1BA3" w:rsidRPr="00AF03E3" w:rsidRDefault="00CE1BA3" w:rsidP="00762425">
      <w:pPr>
        <w:spacing w:after="0"/>
        <w:outlineLvl w:val="0"/>
        <w:rPr>
          <w:rFonts w:ascii="Times New Roman" w:hAnsi="Times New Roman" w:cs="Times New Roman"/>
          <w:b/>
        </w:rPr>
      </w:pPr>
      <w:r w:rsidRPr="00AF03E3">
        <w:rPr>
          <w:rFonts w:ascii="Times New Roman" w:hAnsi="Times New Roman" w:cs="Times New Roman"/>
          <w:b/>
        </w:rPr>
        <w:t>Oświadczenie oferenta:</w:t>
      </w:r>
    </w:p>
    <w:p w14:paraId="237A2EE2" w14:textId="77777777" w:rsidR="00CE1BA3" w:rsidRPr="00AF03E3" w:rsidRDefault="00CE1BA3" w:rsidP="00CE1BA3">
      <w:pPr>
        <w:spacing w:after="0"/>
        <w:rPr>
          <w:rFonts w:ascii="Times New Roman" w:hAnsi="Times New Roman" w:cs="Times New Roman"/>
        </w:rPr>
      </w:pPr>
    </w:p>
    <w:p w14:paraId="216549D4" w14:textId="77777777" w:rsidR="00CE1BA3" w:rsidRPr="00AF03E3" w:rsidRDefault="00CE1BA3" w:rsidP="00CE1BA3">
      <w:pPr>
        <w:spacing w:after="0"/>
        <w:jc w:val="both"/>
        <w:rPr>
          <w:rFonts w:ascii="Times New Roman" w:hAnsi="Times New Roman" w:cs="Times New Roman"/>
        </w:rPr>
      </w:pPr>
      <w:r w:rsidRPr="00AF03E3">
        <w:rPr>
          <w:rFonts w:ascii="Times New Roman" w:hAnsi="Times New Roman" w:cs="Times New Roman"/>
        </w:rPr>
        <w:t>Oświadczamy, że zapoznaliśmy się z Zapytaniem Ofertowym i nasza oferta zawiera wszystkie elementy określone w Zapytaniu.</w:t>
      </w:r>
    </w:p>
    <w:p w14:paraId="45CE068F" w14:textId="77777777" w:rsidR="00CE1BA3" w:rsidRPr="00AF03E3" w:rsidRDefault="00CE1BA3" w:rsidP="00CE1BA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CE1BA3" w:rsidRPr="00AF03E3" w14:paraId="0729879A" w14:textId="77777777" w:rsidTr="003B145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6CCD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Imię i Nazwisko osoby upoważnionej do złożenia oferty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A792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1BA3" w:rsidRPr="00AF03E3" w14:paraId="10726622" w14:textId="77777777" w:rsidTr="003B145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C049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AA34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1BA3" w:rsidRPr="00AF03E3" w14:paraId="5E69D3A1" w14:textId="77777777" w:rsidTr="003B145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E6A5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  <w:r w:rsidRPr="00AF03E3">
              <w:rPr>
                <w:rFonts w:ascii="Times New Roman" w:hAnsi="Times New Roman" w:cs="Times New Roman"/>
              </w:rPr>
              <w:t>Data i podpis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F593" w14:textId="77777777" w:rsidR="00CE1BA3" w:rsidRPr="00AF03E3" w:rsidRDefault="00CE1BA3" w:rsidP="003B1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CE8AF6B" w14:textId="77777777" w:rsidR="00CE1BA3" w:rsidRPr="00AF03E3" w:rsidRDefault="00CE1BA3" w:rsidP="00CE1BA3">
      <w:pPr>
        <w:spacing w:after="0" w:line="360" w:lineRule="auto"/>
        <w:jc w:val="both"/>
        <w:rPr>
          <w:rFonts w:ascii="Times New Roman" w:hAnsi="Times New Roman" w:cs="Times New Roman"/>
          <w:b/>
          <w:color w:val="404040" w:themeColor="text1" w:themeTint="BF"/>
        </w:rPr>
      </w:pPr>
      <w:bookmarkStart w:id="0" w:name="_GoBack"/>
      <w:bookmarkEnd w:id="0"/>
    </w:p>
    <w:sectPr w:rsidR="00CE1BA3" w:rsidRPr="00AF03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D4ED1" w14:textId="77777777" w:rsidR="00BC26A3" w:rsidRDefault="00BC26A3" w:rsidP="00CE1BA3">
      <w:pPr>
        <w:spacing w:after="0" w:line="240" w:lineRule="auto"/>
      </w:pPr>
      <w:r>
        <w:separator/>
      </w:r>
    </w:p>
  </w:endnote>
  <w:endnote w:type="continuationSeparator" w:id="0">
    <w:p w14:paraId="68FE7FDD" w14:textId="77777777" w:rsidR="00BC26A3" w:rsidRDefault="00BC26A3" w:rsidP="00CE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4E4D7" w14:textId="77777777" w:rsidR="003B1453" w:rsidRDefault="003B14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4F809" w14:textId="77777777" w:rsidR="003B1453" w:rsidRDefault="003B14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2C67" w14:textId="77777777" w:rsidR="003B1453" w:rsidRDefault="003B1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A7B5E" w14:textId="77777777" w:rsidR="00BC26A3" w:rsidRDefault="00BC26A3" w:rsidP="00CE1BA3">
      <w:pPr>
        <w:spacing w:after="0" w:line="240" w:lineRule="auto"/>
      </w:pPr>
      <w:r>
        <w:separator/>
      </w:r>
    </w:p>
  </w:footnote>
  <w:footnote w:type="continuationSeparator" w:id="0">
    <w:p w14:paraId="7EC5AA51" w14:textId="77777777" w:rsidR="00BC26A3" w:rsidRDefault="00BC26A3" w:rsidP="00CE1BA3">
      <w:pPr>
        <w:spacing w:after="0" w:line="240" w:lineRule="auto"/>
      </w:pPr>
      <w:r>
        <w:continuationSeparator/>
      </w:r>
    </w:p>
  </w:footnote>
  <w:footnote w:id="1">
    <w:p w14:paraId="5E50C759" w14:textId="77777777" w:rsidR="000F6814" w:rsidRPr="000F6814" w:rsidRDefault="003B1453" w:rsidP="000F6814">
      <w:pPr>
        <w:pStyle w:val="Tekstprzypisudolnego"/>
      </w:pPr>
      <w:r>
        <w:rPr>
          <w:rStyle w:val="Odwoanieprzypisudolnego"/>
        </w:rPr>
        <w:footnoteRef/>
      </w:r>
      <w:r>
        <w:t xml:space="preserve"> Dla parametrów niemierzalnych proszę wpisać TAK lub NIE w zależności czy oferta spełnia dany parametr</w:t>
      </w:r>
      <w:r w:rsidR="000F6814">
        <w:t xml:space="preserve">. </w:t>
      </w:r>
      <w:r w:rsidR="000F6814" w:rsidRPr="000F6814">
        <w:t>Przy pozycjach związanych z oprogramowaniem należy podać pełną nazwę proponowanego oprogramowania oraz jego wersję.</w:t>
      </w:r>
    </w:p>
    <w:p w14:paraId="3E73F240" w14:textId="10426607" w:rsidR="003B1453" w:rsidRPr="000F6814" w:rsidRDefault="003B14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E725" w14:textId="77777777" w:rsidR="003B1453" w:rsidRDefault="003B14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01551" w14:textId="6B1B5951" w:rsidR="003B1453" w:rsidRDefault="003B1453">
    <w:pPr>
      <w:pStyle w:val="Nagwek"/>
    </w:pP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3245"/>
      <w:gridCol w:w="3246"/>
      <w:gridCol w:w="3246"/>
    </w:tblGrid>
    <w:tr w:rsidR="003B1453" w:rsidRPr="00632E05" w14:paraId="06A12EE0" w14:textId="77777777" w:rsidTr="003B1453">
      <w:trPr>
        <w:trHeight w:val="397"/>
        <w:jc w:val="center"/>
      </w:trPr>
      <w:tc>
        <w:tcPr>
          <w:tcW w:w="3245" w:type="dxa"/>
          <w:vAlign w:val="center"/>
        </w:tcPr>
        <w:p w14:paraId="2DBE9CC5" w14:textId="77777777" w:rsidR="003B1453" w:rsidRPr="00632E05" w:rsidRDefault="003B1453" w:rsidP="009F2D06">
          <w:pPr>
            <w:tabs>
              <w:tab w:val="left" w:pos="142"/>
              <w:tab w:val="center" w:pos="4536"/>
              <w:tab w:val="right" w:pos="9072"/>
            </w:tabs>
          </w:pPr>
          <w:r w:rsidRPr="00605B51">
            <w:rPr>
              <w:noProof/>
              <w:lang w:eastAsia="pl-PL"/>
            </w:rPr>
            <w:drawing>
              <wp:inline distT="0" distB="0" distL="0" distR="0" wp14:anchorId="61492FD4" wp14:editId="4FBCB9F2">
                <wp:extent cx="1400175" cy="73342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vAlign w:val="center"/>
        </w:tcPr>
        <w:p w14:paraId="0490EAF7" w14:textId="77777777" w:rsidR="003B1453" w:rsidRPr="00632E05" w:rsidRDefault="003B1453" w:rsidP="00FB5325">
          <w:pPr>
            <w:tabs>
              <w:tab w:val="left" w:pos="142"/>
              <w:tab w:val="center" w:pos="4536"/>
              <w:tab w:val="right" w:pos="9072"/>
            </w:tabs>
          </w:pPr>
          <w:r w:rsidRPr="00605B51">
            <w:rPr>
              <w:noProof/>
              <w:lang w:eastAsia="pl-PL"/>
            </w:rPr>
            <w:drawing>
              <wp:inline distT="0" distB="0" distL="0" distR="0" wp14:anchorId="16366244" wp14:editId="3F648D04">
                <wp:extent cx="15621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vAlign w:val="center"/>
        </w:tcPr>
        <w:p w14:paraId="4692BE73" w14:textId="77777777" w:rsidR="003B1453" w:rsidRPr="00632E05" w:rsidRDefault="003B1453" w:rsidP="00C374AE">
          <w:pPr>
            <w:tabs>
              <w:tab w:val="left" w:pos="142"/>
              <w:tab w:val="center" w:pos="4536"/>
              <w:tab w:val="right" w:pos="9072"/>
            </w:tabs>
            <w:jc w:val="center"/>
          </w:pPr>
          <w:r w:rsidRPr="00605B51">
            <w:rPr>
              <w:noProof/>
              <w:lang w:eastAsia="pl-PL"/>
            </w:rPr>
            <w:drawing>
              <wp:inline distT="0" distB="0" distL="0" distR="0" wp14:anchorId="0F82A2C8" wp14:editId="21AB7B58">
                <wp:extent cx="2095500" cy="6477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89" t="27844" r="2226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900CD5" w14:textId="77777777" w:rsidR="003B1453" w:rsidRDefault="003B1453" w:rsidP="00C374AE">
    <w:pPr>
      <w:pStyle w:val="Nagwek"/>
    </w:pPr>
    <w:r>
      <w:tab/>
    </w:r>
    <w:r>
      <w:tab/>
    </w:r>
  </w:p>
  <w:p w14:paraId="372EDB24" w14:textId="4A6A4D11" w:rsidR="003B1453" w:rsidRDefault="003B1453">
    <w:pPr>
      <w:pStyle w:val="Nagwek"/>
    </w:pPr>
  </w:p>
  <w:p w14:paraId="34E81696" w14:textId="77777777" w:rsidR="003B1453" w:rsidRDefault="003B14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AE80" w14:textId="77777777" w:rsidR="003B1453" w:rsidRDefault="003B1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153C"/>
    <w:multiLevelType w:val="hybridMultilevel"/>
    <w:tmpl w:val="84CC0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D93"/>
    <w:multiLevelType w:val="hybridMultilevel"/>
    <w:tmpl w:val="479A3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106438"/>
    <w:multiLevelType w:val="hybridMultilevel"/>
    <w:tmpl w:val="16C630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3B019F"/>
    <w:multiLevelType w:val="hybridMultilevel"/>
    <w:tmpl w:val="13FE7F78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222222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3FF4EB02">
      <w:start w:val="1"/>
      <w:numFmt w:val="bullet"/>
      <w:lvlText w:val=""/>
      <w:lvlJc w:val="left"/>
      <w:pPr>
        <w:ind w:left="2264" w:hanging="360"/>
      </w:pPr>
      <w:rPr>
        <w:rFonts w:ascii="Calibri" w:eastAsiaTheme="minorHAnsi" w:hAnsi="Calibri" w:cstheme="minorBidi" w:hint="default"/>
      </w:rPr>
    </w:lvl>
    <w:lvl w:ilvl="3" w:tplc="D72681DA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584EA0"/>
    <w:multiLevelType w:val="multilevel"/>
    <w:tmpl w:val="2CCA9A12"/>
    <w:lvl w:ilvl="0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A5860"/>
    <w:multiLevelType w:val="hybridMultilevel"/>
    <w:tmpl w:val="CA3C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2459D"/>
    <w:multiLevelType w:val="multilevel"/>
    <w:tmpl w:val="AD3C4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70385345"/>
    <w:multiLevelType w:val="multilevel"/>
    <w:tmpl w:val="AEEE77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450863"/>
    <w:multiLevelType w:val="hybridMultilevel"/>
    <w:tmpl w:val="8718353E"/>
    <w:lvl w:ilvl="0" w:tplc="873812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F5C03"/>
    <w:multiLevelType w:val="hybridMultilevel"/>
    <w:tmpl w:val="6AAA85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BA3"/>
    <w:rsid w:val="000311EA"/>
    <w:rsid w:val="00044B8F"/>
    <w:rsid w:val="00050AA4"/>
    <w:rsid w:val="00061375"/>
    <w:rsid w:val="00062C76"/>
    <w:rsid w:val="0006378E"/>
    <w:rsid w:val="00070042"/>
    <w:rsid w:val="00086FE1"/>
    <w:rsid w:val="00092131"/>
    <w:rsid w:val="000961C3"/>
    <w:rsid w:val="000C5F22"/>
    <w:rsid w:val="000C61B7"/>
    <w:rsid w:val="000D0A7B"/>
    <w:rsid w:val="000D4EE4"/>
    <w:rsid w:val="000F375E"/>
    <w:rsid w:val="000F6814"/>
    <w:rsid w:val="001300BD"/>
    <w:rsid w:val="001322B8"/>
    <w:rsid w:val="00143141"/>
    <w:rsid w:val="00147962"/>
    <w:rsid w:val="001517E1"/>
    <w:rsid w:val="00152F75"/>
    <w:rsid w:val="001539E4"/>
    <w:rsid w:val="00160AA8"/>
    <w:rsid w:val="00170CEA"/>
    <w:rsid w:val="001A2A05"/>
    <w:rsid w:val="001A7DF3"/>
    <w:rsid w:val="001B40BC"/>
    <w:rsid w:val="001B67DC"/>
    <w:rsid w:val="001E78DA"/>
    <w:rsid w:val="001F1A7B"/>
    <w:rsid w:val="001F3710"/>
    <w:rsid w:val="00210D18"/>
    <w:rsid w:val="002129A7"/>
    <w:rsid w:val="00212D0E"/>
    <w:rsid w:val="0022545B"/>
    <w:rsid w:val="002319A4"/>
    <w:rsid w:val="00242999"/>
    <w:rsid w:val="00244DD1"/>
    <w:rsid w:val="0026409E"/>
    <w:rsid w:val="002B3371"/>
    <w:rsid w:val="002C6737"/>
    <w:rsid w:val="002D660A"/>
    <w:rsid w:val="002E6B96"/>
    <w:rsid w:val="002F3032"/>
    <w:rsid w:val="002F3A93"/>
    <w:rsid w:val="0031496E"/>
    <w:rsid w:val="003210AC"/>
    <w:rsid w:val="003369F0"/>
    <w:rsid w:val="0036137F"/>
    <w:rsid w:val="003648B6"/>
    <w:rsid w:val="003744EB"/>
    <w:rsid w:val="00397E17"/>
    <w:rsid w:val="003B1453"/>
    <w:rsid w:val="003C3204"/>
    <w:rsid w:val="003E10F9"/>
    <w:rsid w:val="003F241D"/>
    <w:rsid w:val="004023B2"/>
    <w:rsid w:val="0040280A"/>
    <w:rsid w:val="00406413"/>
    <w:rsid w:val="00406793"/>
    <w:rsid w:val="0042496F"/>
    <w:rsid w:val="0044147D"/>
    <w:rsid w:val="00443AC9"/>
    <w:rsid w:val="00446528"/>
    <w:rsid w:val="00473ABF"/>
    <w:rsid w:val="00482C5A"/>
    <w:rsid w:val="004C64DF"/>
    <w:rsid w:val="004D4E94"/>
    <w:rsid w:val="004D6B8D"/>
    <w:rsid w:val="004E70F4"/>
    <w:rsid w:val="0052319B"/>
    <w:rsid w:val="0052775D"/>
    <w:rsid w:val="00531DBB"/>
    <w:rsid w:val="00534B68"/>
    <w:rsid w:val="00536E61"/>
    <w:rsid w:val="00542FDD"/>
    <w:rsid w:val="00543600"/>
    <w:rsid w:val="005644DC"/>
    <w:rsid w:val="00575817"/>
    <w:rsid w:val="005970F1"/>
    <w:rsid w:val="005974AB"/>
    <w:rsid w:val="005B2F7C"/>
    <w:rsid w:val="005B3364"/>
    <w:rsid w:val="005C1BF0"/>
    <w:rsid w:val="005E35DA"/>
    <w:rsid w:val="005E59E8"/>
    <w:rsid w:val="005F05B3"/>
    <w:rsid w:val="005F5F47"/>
    <w:rsid w:val="005F7863"/>
    <w:rsid w:val="00612AEA"/>
    <w:rsid w:val="00627EBC"/>
    <w:rsid w:val="006415BF"/>
    <w:rsid w:val="00652298"/>
    <w:rsid w:val="00654289"/>
    <w:rsid w:val="00657C11"/>
    <w:rsid w:val="00657DF0"/>
    <w:rsid w:val="00663103"/>
    <w:rsid w:val="00667C0E"/>
    <w:rsid w:val="006734E0"/>
    <w:rsid w:val="006745BF"/>
    <w:rsid w:val="00685964"/>
    <w:rsid w:val="00691697"/>
    <w:rsid w:val="00696143"/>
    <w:rsid w:val="006C770F"/>
    <w:rsid w:val="006D0624"/>
    <w:rsid w:val="006D3CF0"/>
    <w:rsid w:val="00745423"/>
    <w:rsid w:val="00750231"/>
    <w:rsid w:val="00752091"/>
    <w:rsid w:val="00753506"/>
    <w:rsid w:val="00755BB6"/>
    <w:rsid w:val="00761AA0"/>
    <w:rsid w:val="00762425"/>
    <w:rsid w:val="00767C2D"/>
    <w:rsid w:val="00774DFB"/>
    <w:rsid w:val="00792CB3"/>
    <w:rsid w:val="00794ABD"/>
    <w:rsid w:val="007D4738"/>
    <w:rsid w:val="007F3502"/>
    <w:rsid w:val="007F699B"/>
    <w:rsid w:val="00812575"/>
    <w:rsid w:val="00813D78"/>
    <w:rsid w:val="00820B51"/>
    <w:rsid w:val="0083357A"/>
    <w:rsid w:val="008571A6"/>
    <w:rsid w:val="00867492"/>
    <w:rsid w:val="0087483F"/>
    <w:rsid w:val="00887C07"/>
    <w:rsid w:val="00890B5F"/>
    <w:rsid w:val="008A46E5"/>
    <w:rsid w:val="008A5C04"/>
    <w:rsid w:val="008C0B40"/>
    <w:rsid w:val="008D3AC0"/>
    <w:rsid w:val="008D7672"/>
    <w:rsid w:val="00903AED"/>
    <w:rsid w:val="009334AE"/>
    <w:rsid w:val="0094513C"/>
    <w:rsid w:val="00946D4A"/>
    <w:rsid w:val="00947A74"/>
    <w:rsid w:val="00975796"/>
    <w:rsid w:val="00977DD4"/>
    <w:rsid w:val="00990396"/>
    <w:rsid w:val="009A2726"/>
    <w:rsid w:val="009B6797"/>
    <w:rsid w:val="009C3B3E"/>
    <w:rsid w:val="009C761E"/>
    <w:rsid w:val="009D0CDC"/>
    <w:rsid w:val="009F2D06"/>
    <w:rsid w:val="00A412EF"/>
    <w:rsid w:val="00A86AE5"/>
    <w:rsid w:val="00A9406E"/>
    <w:rsid w:val="00AA6FA9"/>
    <w:rsid w:val="00AC7257"/>
    <w:rsid w:val="00AD07B1"/>
    <w:rsid w:val="00AF03E3"/>
    <w:rsid w:val="00AF3DFE"/>
    <w:rsid w:val="00B02701"/>
    <w:rsid w:val="00B10A83"/>
    <w:rsid w:val="00B142CD"/>
    <w:rsid w:val="00B404A5"/>
    <w:rsid w:val="00B779BB"/>
    <w:rsid w:val="00B8640E"/>
    <w:rsid w:val="00B93AAD"/>
    <w:rsid w:val="00BA0449"/>
    <w:rsid w:val="00BA141B"/>
    <w:rsid w:val="00BA586F"/>
    <w:rsid w:val="00BC26A3"/>
    <w:rsid w:val="00BD4240"/>
    <w:rsid w:val="00BF7592"/>
    <w:rsid w:val="00C06BC8"/>
    <w:rsid w:val="00C1428F"/>
    <w:rsid w:val="00C31727"/>
    <w:rsid w:val="00C374AE"/>
    <w:rsid w:val="00C60D75"/>
    <w:rsid w:val="00C61A23"/>
    <w:rsid w:val="00C634D5"/>
    <w:rsid w:val="00C70E2B"/>
    <w:rsid w:val="00CA1BD0"/>
    <w:rsid w:val="00CC25CE"/>
    <w:rsid w:val="00CE1BA3"/>
    <w:rsid w:val="00CF730F"/>
    <w:rsid w:val="00D144AF"/>
    <w:rsid w:val="00D3395C"/>
    <w:rsid w:val="00D60546"/>
    <w:rsid w:val="00D75CFB"/>
    <w:rsid w:val="00D76BB0"/>
    <w:rsid w:val="00D8370D"/>
    <w:rsid w:val="00DA17D4"/>
    <w:rsid w:val="00DB565F"/>
    <w:rsid w:val="00DD2D74"/>
    <w:rsid w:val="00DD5456"/>
    <w:rsid w:val="00E5395F"/>
    <w:rsid w:val="00E703E6"/>
    <w:rsid w:val="00E9026B"/>
    <w:rsid w:val="00EA4A7F"/>
    <w:rsid w:val="00EB3B05"/>
    <w:rsid w:val="00EC0139"/>
    <w:rsid w:val="00ED2C39"/>
    <w:rsid w:val="00ED67B4"/>
    <w:rsid w:val="00EF2F1C"/>
    <w:rsid w:val="00EF47F2"/>
    <w:rsid w:val="00F04332"/>
    <w:rsid w:val="00F07FFE"/>
    <w:rsid w:val="00F20832"/>
    <w:rsid w:val="00F2412C"/>
    <w:rsid w:val="00F24854"/>
    <w:rsid w:val="00F46CD0"/>
    <w:rsid w:val="00F7029D"/>
    <w:rsid w:val="00F72FCA"/>
    <w:rsid w:val="00FA39A2"/>
    <w:rsid w:val="00FB5325"/>
    <w:rsid w:val="00FC74EC"/>
    <w:rsid w:val="00FD255B"/>
    <w:rsid w:val="00FD6893"/>
    <w:rsid w:val="00FF1998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DE37D"/>
  <w15:docId w15:val="{FE734C3A-C928-4A3B-AF28-C8495D5B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BA3"/>
  </w:style>
  <w:style w:type="paragraph" w:styleId="Nagwek1">
    <w:name w:val="heading 1"/>
    <w:basedOn w:val="Normalny"/>
    <w:next w:val="Normalny"/>
    <w:link w:val="Nagwek1Znak"/>
    <w:uiPriority w:val="9"/>
    <w:qFormat/>
    <w:rsid w:val="00CE1BA3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1B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1BA3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CE1B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link w:val="AkapitzlistZnak"/>
    <w:uiPriority w:val="34"/>
    <w:qFormat/>
    <w:rsid w:val="00CE1BA3"/>
    <w:pPr>
      <w:ind w:left="720"/>
      <w:contextualSpacing/>
    </w:p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rsid w:val="00CE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CE1BA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CE1BA3"/>
    <w:rPr>
      <w:vertAlign w:val="superscript"/>
    </w:rPr>
  </w:style>
  <w:style w:type="character" w:styleId="Odwoaniedokomentarza">
    <w:name w:val="annotation reference"/>
    <w:basedOn w:val="Domylnaczcionkaakapitu"/>
    <w:unhideWhenUsed/>
    <w:qFormat/>
    <w:rsid w:val="00CE1BA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CE1B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E1BA3"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CE1BA3"/>
    <w:rPr>
      <w:color w:val="0000FF" w:themeColor="hyperlink"/>
      <w:u w:val="single"/>
    </w:rPr>
  </w:style>
  <w:style w:type="character" w:customStyle="1" w:styleId="st">
    <w:name w:val="st"/>
    <w:basedOn w:val="Domylnaczcionkaakapitu"/>
    <w:qFormat/>
    <w:rsid w:val="00CE1BA3"/>
  </w:style>
  <w:style w:type="character" w:customStyle="1" w:styleId="Zakotwiczenieprzypisudolnego">
    <w:name w:val="Zakotwiczenie przypisu dolnego"/>
    <w:rsid w:val="00CE1BA3"/>
    <w:rPr>
      <w:vertAlign w:val="superscript"/>
    </w:rPr>
  </w:style>
  <w:style w:type="table" w:styleId="Tabela-Siatka">
    <w:name w:val="Table Grid"/>
    <w:basedOn w:val="Standardowy"/>
    <w:uiPriority w:val="39"/>
    <w:rsid w:val="00CE1BA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CE1BA3"/>
  </w:style>
  <w:style w:type="paragraph" w:styleId="Tekstdymka">
    <w:name w:val="Balloon Text"/>
    <w:basedOn w:val="Normalny"/>
    <w:link w:val="TekstdymkaZnak"/>
    <w:uiPriority w:val="99"/>
    <w:semiHidden/>
    <w:unhideWhenUsed/>
    <w:rsid w:val="00CE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B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BA3"/>
  </w:style>
  <w:style w:type="paragraph" w:styleId="Stopka">
    <w:name w:val="footer"/>
    <w:basedOn w:val="Normalny"/>
    <w:link w:val="StopkaZnak"/>
    <w:uiPriority w:val="99"/>
    <w:unhideWhenUsed/>
    <w:rsid w:val="00CE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BA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36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0B5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0B51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0AA8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762425"/>
    <w:pPr>
      <w:spacing w:after="0" w:line="240" w:lineRule="auto"/>
    </w:pPr>
  </w:style>
  <w:style w:type="character" w:customStyle="1" w:styleId="Nierozpoznanawzmianka3">
    <w:name w:val="Nierozpoznana wzmianka3"/>
    <w:basedOn w:val="Domylnaczcionkaakapitu"/>
    <w:uiPriority w:val="99"/>
    <w:rsid w:val="00397E17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F7592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04332"/>
    <w:rPr>
      <w:color w:val="808080"/>
      <w:shd w:val="clear" w:color="auto" w:fill="E6E6E6"/>
    </w:rPr>
  </w:style>
  <w:style w:type="table" w:customStyle="1" w:styleId="Tabela-Siatka1">
    <w:name w:val="Tabela - Siatka1"/>
    <w:basedOn w:val="Standardowy"/>
    <w:next w:val="Tabela-Siatka"/>
    <w:uiPriority w:val="39"/>
    <w:rsid w:val="008D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B1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B1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B1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3B1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3B1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B1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3B1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3B1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baruch@fpgs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A7BA-5975-464B-9E3F-8983DC77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KasiA</cp:lastModifiedBy>
  <cp:revision>7</cp:revision>
  <dcterms:created xsi:type="dcterms:W3CDTF">2018-01-15T11:46:00Z</dcterms:created>
  <dcterms:modified xsi:type="dcterms:W3CDTF">2018-01-15T11:50:00Z</dcterms:modified>
</cp:coreProperties>
</file>